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810D7" w14:textId="77777777" w:rsidR="00F21F83" w:rsidRDefault="00F21F83">
      <w:pPr>
        <w:rPr>
          <w:rFonts w:ascii="Arial" w:hAnsi="Arial" w:cs="Arial"/>
          <w:b/>
          <w:sz w:val="28"/>
          <w:szCs w:val="28"/>
        </w:rPr>
      </w:pPr>
    </w:p>
    <w:p w14:paraId="0B420A97" w14:textId="77777777" w:rsidR="00F21F83" w:rsidRDefault="00F21F83">
      <w:pPr>
        <w:rPr>
          <w:rFonts w:ascii="Arial" w:hAnsi="Arial" w:cs="Arial"/>
          <w:b/>
          <w:sz w:val="28"/>
          <w:szCs w:val="28"/>
        </w:rPr>
      </w:pPr>
    </w:p>
    <w:p w14:paraId="7F9D077D" w14:textId="77777777" w:rsidR="00F21F83" w:rsidRPr="008E1EFE" w:rsidRDefault="00F21F83"/>
    <w:p w14:paraId="46353D50" w14:textId="00845081" w:rsidR="00F21F83" w:rsidRPr="008E1EFE" w:rsidRDefault="008E1EFE">
      <w:r w:rsidRPr="008E1EFE">
        <w:t>REVISÃO LITERÁRIA DA BIOLOGIA E CONSERVAÇÃO DAS GIRAFFAS SP</w:t>
      </w:r>
    </w:p>
    <w:p w14:paraId="6F11157D" w14:textId="77777777" w:rsidR="008E1EFE" w:rsidRPr="008E1EFE" w:rsidRDefault="008E1EFE"/>
    <w:p w14:paraId="04A271C2" w14:textId="00D0F758" w:rsidR="008E1EFE" w:rsidRPr="008E1EFE" w:rsidRDefault="008E1EFE">
      <w:r w:rsidRPr="008E1EFE">
        <w:t>LITERARY REVIEW OF BIOLOGY AND CONSERVATION OF GIRAFFAS SP.</w:t>
      </w:r>
    </w:p>
    <w:p w14:paraId="6BADA928" w14:textId="77777777" w:rsidR="008E1EFE" w:rsidRPr="008E1EFE" w:rsidRDefault="008E1EFE"/>
    <w:p w14:paraId="003F5A99" w14:textId="5DAEBCC7" w:rsidR="008E1EFE" w:rsidRPr="008E1EFE" w:rsidRDefault="008E1EFE">
      <w:r w:rsidRPr="008E1EFE">
        <w:t xml:space="preserve">Autores: Lilibete Pereira de Oliveira </w:t>
      </w:r>
    </w:p>
    <w:p w14:paraId="1983505D" w14:textId="22297E1E" w:rsidR="008E1EFE" w:rsidRDefault="008E1EFE">
      <w:pPr>
        <w:rPr>
          <w:rFonts w:ascii="Arial" w:hAnsi="Arial" w:cs="Arial"/>
          <w:b/>
          <w:sz w:val="28"/>
          <w:szCs w:val="28"/>
        </w:rPr>
      </w:pPr>
      <w:r>
        <w:t xml:space="preserve">Laboratório de </w:t>
      </w:r>
      <w:proofErr w:type="spellStart"/>
      <w:r>
        <w:t>Toxinologia</w:t>
      </w:r>
      <w:proofErr w:type="spellEnd"/>
      <w:r>
        <w:t>, Departamento de Fisiologia, Instituto de Ciências Biológicas, Universidade de Brasília – lilibetepereira@gmail.com</w:t>
      </w:r>
    </w:p>
    <w:p w14:paraId="037DFACF" w14:textId="77777777" w:rsidR="00F21F83" w:rsidRDefault="00F21F83">
      <w:pPr>
        <w:rPr>
          <w:rFonts w:ascii="Arial" w:hAnsi="Arial" w:cs="Arial"/>
          <w:b/>
          <w:sz w:val="28"/>
          <w:szCs w:val="28"/>
        </w:rPr>
      </w:pPr>
    </w:p>
    <w:p w14:paraId="130B9B63" w14:textId="77777777" w:rsidR="00F21F83" w:rsidRDefault="00F21F83">
      <w:pPr>
        <w:rPr>
          <w:rFonts w:ascii="Arial" w:hAnsi="Arial" w:cs="Arial"/>
          <w:b/>
          <w:sz w:val="28"/>
          <w:szCs w:val="28"/>
        </w:rPr>
      </w:pPr>
    </w:p>
    <w:p w14:paraId="3F54E3AE" w14:textId="77777777" w:rsidR="00F21F83" w:rsidRDefault="00F21F83">
      <w:pPr>
        <w:rPr>
          <w:rFonts w:ascii="Arial" w:hAnsi="Arial" w:cs="Arial"/>
          <w:b/>
          <w:sz w:val="28"/>
          <w:szCs w:val="28"/>
        </w:rPr>
      </w:pPr>
    </w:p>
    <w:p w14:paraId="36AF6553" w14:textId="77777777" w:rsidR="00F21F83" w:rsidRDefault="00F21F83">
      <w:pPr>
        <w:rPr>
          <w:rFonts w:ascii="Arial" w:hAnsi="Arial" w:cs="Arial"/>
          <w:b/>
          <w:sz w:val="28"/>
          <w:szCs w:val="28"/>
        </w:rPr>
      </w:pPr>
    </w:p>
    <w:p w14:paraId="01CEF633" w14:textId="77777777" w:rsidR="00F21F83" w:rsidRDefault="00F21F83">
      <w:pPr>
        <w:rPr>
          <w:rFonts w:ascii="Arial" w:hAnsi="Arial" w:cs="Arial"/>
          <w:b/>
          <w:sz w:val="28"/>
          <w:szCs w:val="28"/>
        </w:rPr>
      </w:pPr>
    </w:p>
    <w:p w14:paraId="7BC7BC38" w14:textId="77777777" w:rsidR="00F21F83" w:rsidRDefault="00F21F83">
      <w:pPr>
        <w:rPr>
          <w:rFonts w:ascii="Arial" w:hAnsi="Arial" w:cs="Arial"/>
          <w:b/>
          <w:sz w:val="28"/>
          <w:szCs w:val="28"/>
        </w:rPr>
      </w:pPr>
    </w:p>
    <w:p w14:paraId="388CAB4E" w14:textId="77777777" w:rsidR="00F21F83" w:rsidRDefault="00F21F83">
      <w:pPr>
        <w:rPr>
          <w:rFonts w:ascii="Arial" w:hAnsi="Arial" w:cs="Arial"/>
          <w:b/>
          <w:sz w:val="28"/>
          <w:szCs w:val="28"/>
        </w:rPr>
      </w:pPr>
    </w:p>
    <w:p w14:paraId="07949C97" w14:textId="77777777" w:rsidR="00F21F83" w:rsidRDefault="00F21F83">
      <w:pPr>
        <w:rPr>
          <w:rFonts w:ascii="Arial" w:hAnsi="Arial" w:cs="Arial"/>
          <w:b/>
          <w:sz w:val="28"/>
          <w:szCs w:val="28"/>
        </w:rPr>
      </w:pPr>
    </w:p>
    <w:p w14:paraId="6B480ABE" w14:textId="77777777" w:rsidR="00F21F83" w:rsidRDefault="00F21F83">
      <w:pPr>
        <w:rPr>
          <w:rFonts w:ascii="Arial" w:hAnsi="Arial" w:cs="Arial"/>
          <w:b/>
          <w:sz w:val="28"/>
          <w:szCs w:val="28"/>
        </w:rPr>
      </w:pPr>
    </w:p>
    <w:p w14:paraId="45D11C93" w14:textId="77777777" w:rsidR="00F21F83" w:rsidRDefault="00F21F83">
      <w:pPr>
        <w:rPr>
          <w:rFonts w:ascii="Arial" w:hAnsi="Arial" w:cs="Arial"/>
          <w:b/>
          <w:sz w:val="28"/>
          <w:szCs w:val="28"/>
        </w:rPr>
      </w:pPr>
    </w:p>
    <w:p w14:paraId="02420F7E" w14:textId="77777777" w:rsidR="00F21F83" w:rsidRDefault="00F21F83">
      <w:pPr>
        <w:rPr>
          <w:rFonts w:ascii="Arial" w:hAnsi="Arial" w:cs="Arial"/>
          <w:b/>
          <w:sz w:val="28"/>
          <w:szCs w:val="28"/>
        </w:rPr>
      </w:pPr>
    </w:p>
    <w:p w14:paraId="3B591151" w14:textId="77777777" w:rsidR="00F21F83" w:rsidRDefault="00F21F83">
      <w:pPr>
        <w:rPr>
          <w:rFonts w:ascii="Arial" w:hAnsi="Arial" w:cs="Arial"/>
          <w:b/>
          <w:sz w:val="28"/>
          <w:szCs w:val="28"/>
        </w:rPr>
      </w:pPr>
    </w:p>
    <w:p w14:paraId="62FA2146" w14:textId="77777777" w:rsidR="00F21F83" w:rsidRDefault="00F21F83">
      <w:pPr>
        <w:rPr>
          <w:rFonts w:ascii="Arial" w:hAnsi="Arial" w:cs="Arial"/>
          <w:b/>
          <w:sz w:val="28"/>
          <w:szCs w:val="28"/>
        </w:rPr>
      </w:pPr>
    </w:p>
    <w:p w14:paraId="30DB6AE6" w14:textId="77777777" w:rsidR="00F21F83" w:rsidRDefault="00F21F83">
      <w:pPr>
        <w:rPr>
          <w:rFonts w:ascii="Arial" w:hAnsi="Arial" w:cs="Arial"/>
          <w:b/>
          <w:sz w:val="28"/>
          <w:szCs w:val="28"/>
        </w:rPr>
      </w:pPr>
    </w:p>
    <w:p w14:paraId="6CA0C5AE" w14:textId="77777777" w:rsidR="00F21F83" w:rsidRDefault="00F21F83">
      <w:pPr>
        <w:rPr>
          <w:rFonts w:ascii="Arial" w:hAnsi="Arial" w:cs="Arial"/>
          <w:b/>
          <w:sz w:val="28"/>
          <w:szCs w:val="28"/>
        </w:rPr>
      </w:pPr>
    </w:p>
    <w:p w14:paraId="6ECC9307" w14:textId="77777777" w:rsidR="00F21F83" w:rsidRDefault="00F21F83">
      <w:pPr>
        <w:rPr>
          <w:rFonts w:ascii="Arial" w:hAnsi="Arial" w:cs="Arial"/>
          <w:b/>
          <w:sz w:val="28"/>
          <w:szCs w:val="28"/>
        </w:rPr>
      </w:pPr>
    </w:p>
    <w:p w14:paraId="39316642" w14:textId="77777777" w:rsidR="00F21F83" w:rsidRDefault="00F21F83">
      <w:pPr>
        <w:rPr>
          <w:rFonts w:ascii="Arial" w:hAnsi="Arial" w:cs="Arial"/>
          <w:b/>
          <w:sz w:val="28"/>
          <w:szCs w:val="28"/>
        </w:rPr>
      </w:pPr>
    </w:p>
    <w:p w14:paraId="372CCF6A" w14:textId="77777777" w:rsidR="00F21F83" w:rsidRDefault="00F21F83">
      <w:pPr>
        <w:rPr>
          <w:rFonts w:ascii="Arial" w:hAnsi="Arial" w:cs="Arial"/>
          <w:b/>
          <w:sz w:val="28"/>
          <w:szCs w:val="28"/>
        </w:rPr>
      </w:pPr>
    </w:p>
    <w:p w14:paraId="4D1DDC64" w14:textId="77777777" w:rsidR="00F21F83" w:rsidRDefault="00F21F83">
      <w:pPr>
        <w:rPr>
          <w:rFonts w:ascii="Arial" w:hAnsi="Arial" w:cs="Arial"/>
          <w:b/>
          <w:sz w:val="28"/>
          <w:szCs w:val="28"/>
        </w:rPr>
      </w:pPr>
    </w:p>
    <w:p w14:paraId="0D9CBBBA" w14:textId="77777777" w:rsidR="00F21F83" w:rsidRDefault="00F21F83">
      <w:pPr>
        <w:rPr>
          <w:rFonts w:ascii="Arial" w:hAnsi="Arial" w:cs="Arial"/>
          <w:b/>
          <w:sz w:val="28"/>
          <w:szCs w:val="28"/>
        </w:rPr>
      </w:pPr>
    </w:p>
    <w:p w14:paraId="50DA886A" w14:textId="77777777" w:rsidR="00F21F83" w:rsidRDefault="00F21F83">
      <w:pPr>
        <w:rPr>
          <w:rFonts w:ascii="Arial" w:hAnsi="Arial" w:cs="Arial"/>
          <w:b/>
          <w:sz w:val="28"/>
          <w:szCs w:val="28"/>
        </w:rPr>
      </w:pPr>
    </w:p>
    <w:p w14:paraId="6AB02D09" w14:textId="77777777" w:rsidR="00F21F83" w:rsidRDefault="00F21F83">
      <w:pPr>
        <w:rPr>
          <w:rFonts w:ascii="Arial" w:hAnsi="Arial" w:cs="Arial"/>
          <w:b/>
          <w:sz w:val="28"/>
          <w:szCs w:val="28"/>
        </w:rPr>
      </w:pPr>
    </w:p>
    <w:p w14:paraId="03BCAD02" w14:textId="77777777" w:rsidR="00F21F83" w:rsidRDefault="00F21F83">
      <w:pPr>
        <w:rPr>
          <w:rFonts w:ascii="Arial" w:hAnsi="Arial" w:cs="Arial"/>
          <w:b/>
          <w:sz w:val="28"/>
          <w:szCs w:val="28"/>
        </w:rPr>
      </w:pPr>
    </w:p>
    <w:p w14:paraId="7845C711" w14:textId="77777777" w:rsidR="00F21F83" w:rsidRDefault="00F21F83">
      <w:pPr>
        <w:rPr>
          <w:rFonts w:ascii="Arial" w:hAnsi="Arial" w:cs="Arial"/>
          <w:b/>
          <w:sz w:val="28"/>
          <w:szCs w:val="28"/>
        </w:rPr>
      </w:pPr>
    </w:p>
    <w:p w14:paraId="27F2D0DC" w14:textId="77777777" w:rsidR="00F21F83" w:rsidRDefault="00F21F83">
      <w:pPr>
        <w:rPr>
          <w:rFonts w:ascii="Arial" w:hAnsi="Arial" w:cs="Arial"/>
          <w:b/>
          <w:sz w:val="28"/>
          <w:szCs w:val="28"/>
        </w:rPr>
      </w:pPr>
    </w:p>
    <w:p w14:paraId="2943612A" w14:textId="77777777" w:rsidR="00F21F83" w:rsidRDefault="00F21F83">
      <w:pPr>
        <w:rPr>
          <w:rFonts w:ascii="Arial" w:hAnsi="Arial" w:cs="Arial"/>
          <w:b/>
          <w:sz w:val="28"/>
          <w:szCs w:val="28"/>
        </w:rPr>
      </w:pPr>
    </w:p>
    <w:p w14:paraId="18F3488D" w14:textId="77777777" w:rsidR="00F21F83" w:rsidRDefault="00F21F83">
      <w:pPr>
        <w:rPr>
          <w:rFonts w:ascii="Arial" w:hAnsi="Arial" w:cs="Arial"/>
          <w:b/>
          <w:sz w:val="28"/>
          <w:szCs w:val="28"/>
        </w:rPr>
      </w:pPr>
    </w:p>
    <w:p w14:paraId="4832F6DB" w14:textId="77777777" w:rsidR="00F21F83" w:rsidRDefault="00F21F83">
      <w:pPr>
        <w:rPr>
          <w:rFonts w:ascii="Arial" w:hAnsi="Arial" w:cs="Arial"/>
          <w:b/>
          <w:sz w:val="28"/>
          <w:szCs w:val="28"/>
        </w:rPr>
      </w:pPr>
    </w:p>
    <w:p w14:paraId="6634FAC9" w14:textId="77777777" w:rsidR="00F21F83" w:rsidRDefault="00F21F83">
      <w:pPr>
        <w:rPr>
          <w:rFonts w:ascii="Arial" w:hAnsi="Arial" w:cs="Arial"/>
          <w:b/>
          <w:sz w:val="28"/>
          <w:szCs w:val="28"/>
        </w:rPr>
      </w:pPr>
    </w:p>
    <w:p w14:paraId="2E0D08F9" w14:textId="4F49B6C5" w:rsidR="00F21F83" w:rsidRDefault="00F21F83" w:rsidP="00F21F83">
      <w:pPr>
        <w:rPr>
          <w:rFonts w:ascii="Arial" w:hAnsi="Arial" w:cs="Arial"/>
          <w:b/>
          <w:sz w:val="28"/>
          <w:szCs w:val="28"/>
        </w:rPr>
      </w:pPr>
    </w:p>
    <w:p w14:paraId="59F570BE" w14:textId="77777777" w:rsidR="00245CB2" w:rsidRDefault="00245CB2" w:rsidP="00F21F83">
      <w:pPr>
        <w:rPr>
          <w:rFonts w:ascii="Arial" w:hAnsi="Arial" w:cs="Arial"/>
          <w:b/>
          <w:sz w:val="28"/>
          <w:szCs w:val="28"/>
        </w:rPr>
      </w:pPr>
    </w:p>
    <w:p w14:paraId="451DF526" w14:textId="77777777" w:rsidR="00F21F83" w:rsidRDefault="00F21F83" w:rsidP="00F21F83">
      <w:pPr>
        <w:rPr>
          <w:rFonts w:ascii="Arial" w:hAnsi="Arial" w:cs="Arial"/>
          <w:b/>
          <w:sz w:val="28"/>
          <w:szCs w:val="28"/>
        </w:rPr>
      </w:pPr>
    </w:p>
    <w:p w14:paraId="29529197" w14:textId="77777777" w:rsidR="00F21F83" w:rsidRDefault="00F21F83" w:rsidP="00F21F83">
      <w:pPr>
        <w:rPr>
          <w:rFonts w:ascii="Arial" w:hAnsi="Arial" w:cs="Arial"/>
          <w:b/>
          <w:sz w:val="28"/>
          <w:szCs w:val="28"/>
        </w:rPr>
      </w:pPr>
    </w:p>
    <w:p w14:paraId="5FA81F13" w14:textId="77777777" w:rsidR="00F21F83" w:rsidRDefault="00F21F83" w:rsidP="00F21F83">
      <w:pPr>
        <w:rPr>
          <w:rFonts w:ascii="Arial" w:hAnsi="Arial" w:cs="Arial"/>
          <w:b/>
          <w:sz w:val="28"/>
          <w:szCs w:val="28"/>
        </w:rPr>
      </w:pPr>
    </w:p>
    <w:p w14:paraId="2961831A" w14:textId="03A465BF" w:rsidR="00C948DA" w:rsidRPr="008E1EFE" w:rsidRDefault="00C948DA" w:rsidP="00F21F83">
      <w:pPr>
        <w:rPr>
          <w:b/>
        </w:rPr>
      </w:pPr>
      <w:r w:rsidRPr="008E1EFE">
        <w:rPr>
          <w:b/>
        </w:rPr>
        <w:lastRenderedPageBreak/>
        <w:t xml:space="preserve">REVISÃO LITERÁRIA DA BIOLOGIA E CONSERVAÇÃO DAS </w:t>
      </w:r>
      <w:r w:rsidRPr="008E1EFE">
        <w:rPr>
          <w:b/>
          <w:i/>
        </w:rPr>
        <w:t>GIRAFFAS</w:t>
      </w:r>
      <w:r w:rsidRPr="008E1EFE">
        <w:rPr>
          <w:b/>
        </w:rPr>
        <w:t xml:space="preserve"> SP.</w:t>
      </w:r>
    </w:p>
    <w:p w14:paraId="13183399" w14:textId="77777777" w:rsidR="008E1EFE" w:rsidRDefault="008E1EFE" w:rsidP="00F21F83">
      <w:pPr>
        <w:rPr>
          <w:rFonts w:ascii="Arial" w:hAnsi="Arial" w:cs="Arial"/>
          <w:b/>
          <w:sz w:val="28"/>
          <w:szCs w:val="28"/>
        </w:rPr>
      </w:pPr>
    </w:p>
    <w:p w14:paraId="22804103" w14:textId="2D4ACE0F" w:rsidR="008E1EFE" w:rsidRPr="008E1EFE" w:rsidRDefault="008E1EFE" w:rsidP="00F21F83">
      <w:pPr>
        <w:rPr>
          <w:b/>
        </w:rPr>
      </w:pPr>
      <w:r w:rsidRPr="008E1EFE">
        <w:rPr>
          <w:b/>
        </w:rPr>
        <w:t>LITERARY REVIEW OF BIOLOGY AND CONSERVATION OF GIRAFFAS SP.</w:t>
      </w:r>
    </w:p>
    <w:p w14:paraId="29CFD13E" w14:textId="77777777" w:rsidR="008E1EFE" w:rsidRPr="00BB2699" w:rsidRDefault="008E1EFE" w:rsidP="00F21F83">
      <w:pPr>
        <w:rPr>
          <w:rFonts w:ascii="Arial" w:hAnsi="Arial" w:cs="Arial"/>
          <w:b/>
          <w:sz w:val="28"/>
          <w:szCs w:val="28"/>
        </w:rPr>
      </w:pPr>
    </w:p>
    <w:p w14:paraId="74B7FC7C" w14:textId="21BE768D" w:rsidR="00D5377A" w:rsidRPr="008E1EFE" w:rsidRDefault="004B288D" w:rsidP="004B288D">
      <w:pPr>
        <w:spacing w:line="360" w:lineRule="auto"/>
        <w:jc w:val="right"/>
        <w:rPr>
          <w:b/>
        </w:rPr>
      </w:pPr>
      <w:r w:rsidRPr="008E1EFE">
        <w:rPr>
          <w:b/>
        </w:rPr>
        <w:t>Lilibete Pereira de Oliveira</w:t>
      </w:r>
      <w:r w:rsidRPr="008E1EFE">
        <w:rPr>
          <w:b/>
          <w:vertAlign w:val="superscript"/>
        </w:rPr>
        <w:t>1</w:t>
      </w:r>
      <w:r w:rsidRPr="008E1EFE">
        <w:rPr>
          <w:b/>
        </w:rPr>
        <w:t xml:space="preserve"> </w:t>
      </w:r>
    </w:p>
    <w:p w14:paraId="20A734E9" w14:textId="22D6D5FE" w:rsidR="004A5382" w:rsidRPr="008E1EFE" w:rsidRDefault="004B288D" w:rsidP="004B288D">
      <w:pPr>
        <w:spacing w:line="360" w:lineRule="auto"/>
        <w:jc w:val="right"/>
        <w:rPr>
          <w:b/>
        </w:rPr>
      </w:pPr>
      <w:r w:rsidRPr="008E1EFE">
        <w:rPr>
          <w:b/>
        </w:rPr>
        <w:t>Hélcio Marques Júnior</w:t>
      </w:r>
      <w:r w:rsidRPr="008E1EFE">
        <w:rPr>
          <w:b/>
          <w:vertAlign w:val="superscript"/>
        </w:rPr>
        <w:t>2</w:t>
      </w:r>
    </w:p>
    <w:p w14:paraId="5182EED0" w14:textId="77777777" w:rsidR="004A5382" w:rsidRDefault="004A5382" w:rsidP="007335AB">
      <w:pPr>
        <w:spacing w:line="360" w:lineRule="auto"/>
        <w:jc w:val="both"/>
        <w:rPr>
          <w:rFonts w:ascii="Arial" w:hAnsi="Arial" w:cs="Arial"/>
        </w:rPr>
      </w:pPr>
    </w:p>
    <w:p w14:paraId="09A65CD3" w14:textId="77777777" w:rsidR="008F2C57" w:rsidRPr="00BB2699" w:rsidRDefault="008F2C57" w:rsidP="007335AB">
      <w:pPr>
        <w:spacing w:line="360" w:lineRule="auto"/>
        <w:jc w:val="both"/>
        <w:rPr>
          <w:rFonts w:ascii="Arial" w:hAnsi="Arial" w:cs="Arial"/>
        </w:rPr>
      </w:pPr>
    </w:p>
    <w:p w14:paraId="2710891E" w14:textId="6EFF1B2B" w:rsidR="00441F41" w:rsidRPr="00D8589A" w:rsidRDefault="00441F41" w:rsidP="008741C0">
      <w:pPr>
        <w:spacing w:line="360" w:lineRule="auto"/>
        <w:jc w:val="center"/>
        <w:rPr>
          <w:b/>
        </w:rPr>
      </w:pPr>
      <w:r w:rsidRPr="00D8589A">
        <w:rPr>
          <w:b/>
        </w:rPr>
        <w:t xml:space="preserve">RESUMO </w:t>
      </w:r>
    </w:p>
    <w:p w14:paraId="6060587F" w14:textId="51656226" w:rsidR="004A6CFF" w:rsidRPr="00D8589A" w:rsidRDefault="004A6CFF" w:rsidP="002458DF">
      <w:pPr>
        <w:ind w:firstLine="709"/>
        <w:jc w:val="both"/>
        <w:rPr>
          <w:color w:val="000000" w:themeColor="text1"/>
        </w:rPr>
      </w:pPr>
      <w:r w:rsidRPr="00D8589A">
        <w:rPr>
          <w:color w:val="000000" w:themeColor="text1"/>
        </w:rPr>
        <w:t xml:space="preserve">A biodiversidade se encontra vulnerável pela ação antrópica no ecossistema, </w:t>
      </w:r>
      <w:r w:rsidR="00F61B1A" w:rsidRPr="00D8589A">
        <w:rPr>
          <w:color w:val="000000" w:themeColor="text1"/>
        </w:rPr>
        <w:t xml:space="preserve">assim </w:t>
      </w:r>
      <w:r w:rsidRPr="00D8589A">
        <w:rPr>
          <w:color w:val="000000" w:themeColor="text1"/>
        </w:rPr>
        <w:t>órgãos realizam estudos populacionais que caracterizam o status de conservação das espécies, a fim de retardar su</w:t>
      </w:r>
      <w:r w:rsidR="00F61B1A" w:rsidRPr="00D8589A">
        <w:rPr>
          <w:color w:val="000000" w:themeColor="text1"/>
        </w:rPr>
        <w:t xml:space="preserve">a extinção. Sendo a IUCN uma </w:t>
      </w:r>
      <w:r w:rsidRPr="00D8589A">
        <w:rPr>
          <w:color w:val="000000" w:themeColor="text1"/>
        </w:rPr>
        <w:t xml:space="preserve">dessas instituições, a mesma cita a </w:t>
      </w:r>
      <w:proofErr w:type="spellStart"/>
      <w:r w:rsidRPr="00D8589A">
        <w:rPr>
          <w:i/>
          <w:color w:val="000000" w:themeColor="text1"/>
        </w:rPr>
        <w:t>Giraffa</w:t>
      </w:r>
      <w:proofErr w:type="spellEnd"/>
      <w:r w:rsidRPr="00D8589A">
        <w:rPr>
          <w:i/>
          <w:color w:val="000000" w:themeColor="text1"/>
        </w:rPr>
        <w:t xml:space="preserve"> </w:t>
      </w:r>
      <w:proofErr w:type="spellStart"/>
      <w:r w:rsidRPr="00D8589A">
        <w:rPr>
          <w:i/>
          <w:color w:val="000000" w:themeColor="text1"/>
        </w:rPr>
        <w:t>camelorpadalis</w:t>
      </w:r>
      <w:proofErr w:type="spellEnd"/>
      <w:r w:rsidRPr="00D8589A">
        <w:rPr>
          <w:color w:val="000000" w:themeColor="text1"/>
        </w:rPr>
        <w:t xml:space="preserve"> como vulnerável. O declínio desta população ocorre por diversos fatores, </w:t>
      </w:r>
      <w:r w:rsidR="00F61B1A" w:rsidRPr="00D8589A">
        <w:rPr>
          <w:color w:val="000000" w:themeColor="text1"/>
        </w:rPr>
        <w:t xml:space="preserve">assim o </w:t>
      </w:r>
      <w:r w:rsidRPr="00D8589A">
        <w:rPr>
          <w:color w:val="000000" w:themeColor="text1"/>
        </w:rPr>
        <w:t>bem estar animal pode prolongar a vida destas espécies em cativeiro, assim como ações de conservação.</w:t>
      </w:r>
      <w:r w:rsidR="00C751D8" w:rsidRPr="00D8589A">
        <w:rPr>
          <w:color w:val="000000" w:themeColor="text1"/>
        </w:rPr>
        <w:t xml:space="preserve"> </w:t>
      </w:r>
      <w:r w:rsidR="008E174F" w:rsidRPr="00D8589A">
        <w:rPr>
          <w:color w:val="000000" w:themeColor="text1"/>
        </w:rPr>
        <w:t xml:space="preserve">Para tanto realizou-se </w:t>
      </w:r>
      <w:r w:rsidRPr="00D8589A">
        <w:rPr>
          <w:color w:val="000000" w:themeColor="text1"/>
        </w:rPr>
        <w:t xml:space="preserve">uma pesquisa bibliográfica utilizando ferramentas de busca em banco de dados por meio de palavras chaves. Alertas sobre o desaparecimento de espécies e habitats foram emitidos em consequência </w:t>
      </w:r>
      <w:r w:rsidR="00F61B1A" w:rsidRPr="00D8589A">
        <w:rPr>
          <w:color w:val="000000" w:themeColor="text1"/>
        </w:rPr>
        <w:t xml:space="preserve">principalmente por </w:t>
      </w:r>
      <w:r w:rsidRPr="00D8589A">
        <w:rPr>
          <w:color w:val="000000" w:themeColor="text1"/>
        </w:rPr>
        <w:t xml:space="preserve">ação antrópica a causadora de extinção sobre a biodiversidade. Estudos utilizando girafas </w:t>
      </w:r>
      <w:r w:rsidR="00F15DBD">
        <w:rPr>
          <w:color w:val="000000" w:themeColor="text1"/>
        </w:rPr>
        <w:t xml:space="preserve">são pouco encontrados, devido à </w:t>
      </w:r>
      <w:r w:rsidRPr="00D8589A">
        <w:rPr>
          <w:color w:val="000000" w:themeColor="text1"/>
        </w:rPr>
        <w:t>dificuldade encontrada por pesquisadores</w:t>
      </w:r>
      <w:r w:rsidR="00F61B1A" w:rsidRPr="00D8589A">
        <w:rPr>
          <w:color w:val="000000" w:themeColor="text1"/>
        </w:rPr>
        <w:t>, devido ao porte do animal,</w:t>
      </w:r>
      <w:r w:rsidRPr="00D8589A">
        <w:rPr>
          <w:color w:val="000000" w:themeColor="text1"/>
        </w:rPr>
        <w:t xml:space="preserve"> desta forma as técnicas de estudo devem ser aprimoradas, assim como a manutenção destes animais em cativeiro. A dificuldade tamb</w:t>
      </w:r>
      <w:r w:rsidR="000A7479" w:rsidRPr="00D8589A">
        <w:rPr>
          <w:color w:val="000000" w:themeColor="text1"/>
        </w:rPr>
        <w:t>ém em cativeiro se dá devido ao</w:t>
      </w:r>
      <w:r w:rsidRPr="00D8589A">
        <w:rPr>
          <w:color w:val="000000" w:themeColor="text1"/>
        </w:rPr>
        <w:t xml:space="preserve"> comportamento estereotipados desses animais, por isso que a observação é uma forma de identificar estes comportamento e criar portanto, ações de enriquecimento de cativeiro na tentativa de criar um bem estar a estes animais. </w:t>
      </w:r>
      <w:r w:rsidR="00F61B1A" w:rsidRPr="00D8589A">
        <w:rPr>
          <w:color w:val="000000" w:themeColor="text1"/>
        </w:rPr>
        <w:t>F</w:t>
      </w:r>
      <w:r w:rsidRPr="00D8589A">
        <w:rPr>
          <w:color w:val="000000" w:themeColor="text1"/>
        </w:rPr>
        <w:t>oi possível concluir-se que estudos mais aprofundados devem ser realizados com as giradas seja na natureza, apesar das dificuldades, seja em cativeiro na tentativa de aumentar a reprodução desta espécie ou de retirar este animal da lista de espécies ameaçadas de extinção, ações de enriquecimento de cativeiro sejam realizados em zoológicos trazendo um bem-estar animal e consequentemente a perpetuação desta espécie.</w:t>
      </w:r>
    </w:p>
    <w:p w14:paraId="4BC22CBE" w14:textId="2CEE70AB" w:rsidR="002458DF" w:rsidRPr="00D8589A" w:rsidRDefault="00D8589A" w:rsidP="00D8589A">
      <w:pPr>
        <w:tabs>
          <w:tab w:val="left" w:pos="3150"/>
        </w:tabs>
        <w:spacing w:line="360" w:lineRule="auto"/>
        <w:rPr>
          <w:b/>
        </w:rPr>
      </w:pPr>
      <w:r>
        <w:rPr>
          <w:b/>
        </w:rPr>
        <w:tab/>
      </w:r>
    </w:p>
    <w:p w14:paraId="3E559CDA" w14:textId="20F8C85D" w:rsidR="001E77C6" w:rsidRDefault="002458DF" w:rsidP="00F61B1A">
      <w:pPr>
        <w:spacing w:line="360" w:lineRule="auto"/>
        <w:rPr>
          <w:b/>
        </w:rPr>
      </w:pPr>
      <w:r w:rsidRPr="00D8589A">
        <w:rPr>
          <w:b/>
        </w:rPr>
        <w:t xml:space="preserve"> </w:t>
      </w:r>
      <w:r w:rsidRPr="00D8589A">
        <w:t>Palavras chaves: conservação, extinção e reprodução</w:t>
      </w:r>
      <w:r w:rsidR="001E77C6" w:rsidRPr="00D8589A">
        <w:rPr>
          <w:b/>
        </w:rPr>
        <w:t>.</w:t>
      </w:r>
    </w:p>
    <w:p w14:paraId="032B5E86" w14:textId="77777777" w:rsidR="00E22024" w:rsidRDefault="00E22024" w:rsidP="00F61B1A">
      <w:pPr>
        <w:spacing w:line="360" w:lineRule="auto"/>
        <w:rPr>
          <w:b/>
        </w:rPr>
      </w:pPr>
    </w:p>
    <w:p w14:paraId="1960AA91" w14:textId="22B22B03" w:rsidR="000B2D28" w:rsidRDefault="000B2D28" w:rsidP="000B2D28">
      <w:pPr>
        <w:spacing w:line="360" w:lineRule="auto"/>
        <w:jc w:val="center"/>
        <w:rPr>
          <w:b/>
        </w:rPr>
      </w:pPr>
      <w:r>
        <w:rPr>
          <w:b/>
        </w:rPr>
        <w:t>ABSTRACT</w:t>
      </w:r>
    </w:p>
    <w:p w14:paraId="7D23ECD1" w14:textId="77777777" w:rsidR="000B2D28" w:rsidRDefault="000B2D28" w:rsidP="000B2D28">
      <w:pPr>
        <w:ind w:firstLine="708"/>
        <w:jc w:val="both"/>
      </w:pPr>
      <w:proofErr w:type="spellStart"/>
      <w:r w:rsidRPr="001C3B2E">
        <w:t>Biodiversity</w:t>
      </w:r>
      <w:proofErr w:type="spellEnd"/>
      <w:r w:rsidRPr="001C3B2E">
        <w:t xml:space="preserve"> </w:t>
      </w:r>
      <w:proofErr w:type="spellStart"/>
      <w:r w:rsidRPr="001C3B2E">
        <w:t>is</w:t>
      </w:r>
      <w:proofErr w:type="spellEnd"/>
      <w:r w:rsidRPr="001C3B2E">
        <w:t xml:space="preserve"> </w:t>
      </w:r>
      <w:proofErr w:type="spellStart"/>
      <w:r w:rsidRPr="001C3B2E">
        <w:t>vulnerable</w:t>
      </w:r>
      <w:proofErr w:type="spellEnd"/>
      <w:r w:rsidRPr="001C3B2E">
        <w:t xml:space="preserve"> </w:t>
      </w:r>
      <w:proofErr w:type="spellStart"/>
      <w:r w:rsidRPr="001C3B2E">
        <w:t>by</w:t>
      </w:r>
      <w:proofErr w:type="spellEnd"/>
      <w:r w:rsidRPr="001C3B2E">
        <w:t xml:space="preserve"> </w:t>
      </w:r>
      <w:proofErr w:type="spellStart"/>
      <w:r w:rsidRPr="001C3B2E">
        <w:t>anthropogenic</w:t>
      </w:r>
      <w:proofErr w:type="spellEnd"/>
      <w:r w:rsidRPr="001C3B2E">
        <w:t xml:space="preserve"> </w:t>
      </w:r>
      <w:proofErr w:type="spellStart"/>
      <w:r w:rsidRPr="001C3B2E">
        <w:t>action</w:t>
      </w:r>
      <w:proofErr w:type="spellEnd"/>
      <w:r w:rsidRPr="001C3B2E">
        <w:t xml:space="preserve"> in </w:t>
      </w:r>
      <w:proofErr w:type="spellStart"/>
      <w:r w:rsidRPr="001C3B2E">
        <w:t>the</w:t>
      </w:r>
      <w:proofErr w:type="spellEnd"/>
      <w:r w:rsidRPr="001C3B2E">
        <w:t xml:space="preserve"> </w:t>
      </w:r>
      <w:proofErr w:type="spellStart"/>
      <w:r w:rsidRPr="001C3B2E">
        <w:t>ecosystem</w:t>
      </w:r>
      <w:proofErr w:type="spellEnd"/>
      <w:r w:rsidRPr="001C3B2E">
        <w:t xml:space="preserve">, </w:t>
      </w:r>
      <w:proofErr w:type="spellStart"/>
      <w:r w:rsidRPr="001C3B2E">
        <w:t>so</w:t>
      </w:r>
      <w:proofErr w:type="spellEnd"/>
      <w:r w:rsidRPr="001C3B2E">
        <w:t xml:space="preserve"> </w:t>
      </w:r>
      <w:proofErr w:type="spellStart"/>
      <w:r w:rsidRPr="001C3B2E">
        <w:t>organs</w:t>
      </w:r>
      <w:proofErr w:type="spellEnd"/>
      <w:r w:rsidRPr="001C3B2E">
        <w:t xml:space="preserve"> </w:t>
      </w:r>
      <w:proofErr w:type="spellStart"/>
      <w:r w:rsidRPr="001C3B2E">
        <w:t>perform</w:t>
      </w:r>
      <w:proofErr w:type="spellEnd"/>
      <w:r w:rsidRPr="001C3B2E">
        <w:t xml:space="preserve"> </w:t>
      </w:r>
      <w:proofErr w:type="spellStart"/>
      <w:r w:rsidRPr="001C3B2E">
        <w:t>population</w:t>
      </w:r>
      <w:proofErr w:type="spellEnd"/>
      <w:r w:rsidRPr="001C3B2E">
        <w:t xml:space="preserve"> </w:t>
      </w:r>
      <w:proofErr w:type="spellStart"/>
      <w:r w:rsidRPr="001C3B2E">
        <w:t>studies</w:t>
      </w:r>
      <w:proofErr w:type="spellEnd"/>
      <w:r w:rsidRPr="001C3B2E">
        <w:t xml:space="preserve"> </w:t>
      </w:r>
      <w:proofErr w:type="spellStart"/>
      <w:r w:rsidRPr="001C3B2E">
        <w:t>that</w:t>
      </w:r>
      <w:proofErr w:type="spellEnd"/>
      <w:r w:rsidRPr="001C3B2E">
        <w:t xml:space="preserve"> </w:t>
      </w:r>
      <w:proofErr w:type="spellStart"/>
      <w:r w:rsidRPr="001C3B2E">
        <w:t>characterize</w:t>
      </w:r>
      <w:proofErr w:type="spellEnd"/>
      <w:r w:rsidRPr="001C3B2E">
        <w:t xml:space="preserve"> </w:t>
      </w:r>
      <w:proofErr w:type="spellStart"/>
      <w:r w:rsidRPr="001C3B2E">
        <w:t>the</w:t>
      </w:r>
      <w:proofErr w:type="spellEnd"/>
      <w:r w:rsidRPr="001C3B2E">
        <w:t xml:space="preserve"> </w:t>
      </w:r>
      <w:proofErr w:type="spellStart"/>
      <w:r w:rsidRPr="001C3B2E">
        <w:t>conservation</w:t>
      </w:r>
      <w:proofErr w:type="spellEnd"/>
      <w:r w:rsidRPr="001C3B2E">
        <w:t xml:space="preserve"> status </w:t>
      </w:r>
      <w:proofErr w:type="spellStart"/>
      <w:r w:rsidRPr="001C3B2E">
        <w:t>of</w:t>
      </w:r>
      <w:proofErr w:type="spellEnd"/>
      <w:r w:rsidRPr="001C3B2E">
        <w:t xml:space="preserve"> </w:t>
      </w:r>
      <w:proofErr w:type="spellStart"/>
      <w:r w:rsidRPr="001C3B2E">
        <w:t>species</w:t>
      </w:r>
      <w:proofErr w:type="spellEnd"/>
      <w:r w:rsidRPr="001C3B2E">
        <w:t xml:space="preserve"> in </w:t>
      </w:r>
      <w:proofErr w:type="spellStart"/>
      <w:r w:rsidRPr="001C3B2E">
        <w:t>order</w:t>
      </w:r>
      <w:proofErr w:type="spellEnd"/>
      <w:r w:rsidRPr="001C3B2E">
        <w:t xml:space="preserve"> </w:t>
      </w:r>
      <w:proofErr w:type="spellStart"/>
      <w:r w:rsidRPr="001C3B2E">
        <w:t>to</w:t>
      </w:r>
      <w:proofErr w:type="spellEnd"/>
      <w:r w:rsidRPr="001C3B2E">
        <w:t xml:space="preserve"> </w:t>
      </w:r>
      <w:proofErr w:type="spellStart"/>
      <w:r w:rsidRPr="001C3B2E">
        <w:t>delay</w:t>
      </w:r>
      <w:proofErr w:type="spellEnd"/>
      <w:r w:rsidRPr="001C3B2E">
        <w:t xml:space="preserve"> </w:t>
      </w:r>
      <w:proofErr w:type="spellStart"/>
      <w:r w:rsidRPr="001C3B2E">
        <w:t>their</w:t>
      </w:r>
      <w:proofErr w:type="spellEnd"/>
      <w:r w:rsidRPr="001C3B2E">
        <w:t xml:space="preserve"> </w:t>
      </w:r>
      <w:proofErr w:type="spellStart"/>
      <w:r w:rsidRPr="001C3B2E">
        <w:t>extinction</w:t>
      </w:r>
      <w:proofErr w:type="spellEnd"/>
      <w:r w:rsidRPr="001C3B2E">
        <w:t xml:space="preserve">. </w:t>
      </w:r>
      <w:proofErr w:type="spellStart"/>
      <w:r w:rsidRPr="001C3B2E">
        <w:t>Since</w:t>
      </w:r>
      <w:proofErr w:type="spellEnd"/>
      <w:r w:rsidRPr="001C3B2E">
        <w:t xml:space="preserve"> IUCN </w:t>
      </w:r>
      <w:proofErr w:type="spellStart"/>
      <w:r w:rsidRPr="001C3B2E">
        <w:t>is</w:t>
      </w:r>
      <w:proofErr w:type="spellEnd"/>
      <w:r w:rsidRPr="001C3B2E">
        <w:t xml:space="preserve"> </w:t>
      </w:r>
      <w:proofErr w:type="spellStart"/>
      <w:r w:rsidRPr="001C3B2E">
        <w:t>one</w:t>
      </w:r>
      <w:proofErr w:type="spellEnd"/>
      <w:r w:rsidRPr="001C3B2E">
        <w:t xml:space="preserve"> </w:t>
      </w:r>
      <w:proofErr w:type="spellStart"/>
      <w:r w:rsidRPr="001C3B2E">
        <w:t>of</w:t>
      </w:r>
      <w:proofErr w:type="spellEnd"/>
      <w:r w:rsidRPr="001C3B2E">
        <w:t xml:space="preserve"> </w:t>
      </w:r>
      <w:proofErr w:type="spellStart"/>
      <w:r w:rsidRPr="001C3B2E">
        <w:t>these</w:t>
      </w:r>
      <w:proofErr w:type="spellEnd"/>
      <w:r w:rsidRPr="001C3B2E">
        <w:t xml:space="preserve"> </w:t>
      </w:r>
      <w:proofErr w:type="spellStart"/>
      <w:r w:rsidRPr="001C3B2E">
        <w:t>institutions</w:t>
      </w:r>
      <w:proofErr w:type="spellEnd"/>
      <w:r w:rsidRPr="001C3B2E">
        <w:t xml:space="preserve">, it cites </w:t>
      </w:r>
      <w:proofErr w:type="spellStart"/>
      <w:r w:rsidRPr="008E1EFE">
        <w:rPr>
          <w:i/>
        </w:rPr>
        <w:t>Giraffa</w:t>
      </w:r>
      <w:proofErr w:type="spellEnd"/>
      <w:r w:rsidRPr="008E1EFE">
        <w:rPr>
          <w:i/>
        </w:rPr>
        <w:t xml:space="preserve"> </w:t>
      </w:r>
      <w:proofErr w:type="spellStart"/>
      <w:r w:rsidRPr="008E1EFE">
        <w:rPr>
          <w:i/>
        </w:rPr>
        <w:t>camelorpadalis</w:t>
      </w:r>
      <w:proofErr w:type="spellEnd"/>
      <w:r w:rsidRPr="001C3B2E">
        <w:t xml:space="preserve"> as </w:t>
      </w:r>
      <w:proofErr w:type="spellStart"/>
      <w:r w:rsidRPr="001C3B2E">
        <w:t>vulnerable</w:t>
      </w:r>
      <w:proofErr w:type="spellEnd"/>
      <w:r w:rsidRPr="001C3B2E">
        <w:t xml:space="preserve">. The decline </w:t>
      </w:r>
      <w:proofErr w:type="spellStart"/>
      <w:r w:rsidRPr="001C3B2E">
        <w:t>of</w:t>
      </w:r>
      <w:proofErr w:type="spellEnd"/>
      <w:r w:rsidRPr="001C3B2E">
        <w:t xml:space="preserve"> </w:t>
      </w:r>
      <w:proofErr w:type="spellStart"/>
      <w:r w:rsidRPr="001C3B2E">
        <w:t>this</w:t>
      </w:r>
      <w:proofErr w:type="spellEnd"/>
      <w:r w:rsidRPr="001C3B2E">
        <w:t xml:space="preserve"> </w:t>
      </w:r>
      <w:proofErr w:type="spellStart"/>
      <w:r w:rsidRPr="001C3B2E">
        <w:t>population</w:t>
      </w:r>
      <w:proofErr w:type="spellEnd"/>
      <w:r w:rsidRPr="001C3B2E">
        <w:t xml:space="preserve"> </w:t>
      </w:r>
      <w:proofErr w:type="spellStart"/>
      <w:r w:rsidRPr="001C3B2E">
        <w:t>occurs</w:t>
      </w:r>
      <w:proofErr w:type="spellEnd"/>
      <w:r w:rsidRPr="001C3B2E">
        <w:t xml:space="preserve"> for </w:t>
      </w:r>
      <w:proofErr w:type="spellStart"/>
      <w:r w:rsidRPr="001C3B2E">
        <w:t>several</w:t>
      </w:r>
      <w:proofErr w:type="spellEnd"/>
      <w:r w:rsidRPr="001C3B2E">
        <w:t xml:space="preserve"> </w:t>
      </w:r>
      <w:proofErr w:type="spellStart"/>
      <w:r w:rsidRPr="001C3B2E">
        <w:t>factors</w:t>
      </w:r>
      <w:proofErr w:type="spellEnd"/>
      <w:r w:rsidRPr="001C3B2E">
        <w:t xml:space="preserve">, </w:t>
      </w:r>
      <w:proofErr w:type="spellStart"/>
      <w:r w:rsidRPr="001C3B2E">
        <w:t>so</w:t>
      </w:r>
      <w:proofErr w:type="spellEnd"/>
      <w:r w:rsidRPr="001C3B2E">
        <w:t xml:space="preserve"> animal </w:t>
      </w:r>
      <w:proofErr w:type="spellStart"/>
      <w:r w:rsidRPr="001C3B2E">
        <w:t>welfare</w:t>
      </w:r>
      <w:proofErr w:type="spellEnd"/>
      <w:r w:rsidRPr="001C3B2E">
        <w:t xml:space="preserve"> </w:t>
      </w:r>
      <w:proofErr w:type="spellStart"/>
      <w:r w:rsidRPr="001C3B2E">
        <w:t>can</w:t>
      </w:r>
      <w:proofErr w:type="spellEnd"/>
      <w:r w:rsidRPr="001C3B2E">
        <w:t xml:space="preserve"> </w:t>
      </w:r>
      <w:proofErr w:type="spellStart"/>
      <w:r w:rsidRPr="001C3B2E">
        <w:t>prolong</w:t>
      </w:r>
      <w:proofErr w:type="spellEnd"/>
      <w:r w:rsidRPr="001C3B2E">
        <w:t xml:space="preserve"> </w:t>
      </w:r>
      <w:proofErr w:type="spellStart"/>
      <w:r w:rsidRPr="001C3B2E">
        <w:t>the</w:t>
      </w:r>
      <w:proofErr w:type="spellEnd"/>
      <w:r w:rsidRPr="001C3B2E">
        <w:t xml:space="preserve"> </w:t>
      </w:r>
      <w:proofErr w:type="spellStart"/>
      <w:r w:rsidRPr="001C3B2E">
        <w:t>life</w:t>
      </w:r>
      <w:proofErr w:type="spellEnd"/>
      <w:r w:rsidRPr="001C3B2E">
        <w:t xml:space="preserve"> </w:t>
      </w:r>
      <w:proofErr w:type="spellStart"/>
      <w:r w:rsidRPr="001C3B2E">
        <w:t>of</w:t>
      </w:r>
      <w:proofErr w:type="spellEnd"/>
      <w:r w:rsidRPr="001C3B2E">
        <w:t xml:space="preserve"> </w:t>
      </w:r>
      <w:proofErr w:type="spellStart"/>
      <w:r w:rsidRPr="001C3B2E">
        <w:t>these</w:t>
      </w:r>
      <w:proofErr w:type="spellEnd"/>
      <w:r w:rsidRPr="001C3B2E">
        <w:t xml:space="preserve"> </w:t>
      </w:r>
      <w:proofErr w:type="spellStart"/>
      <w:r w:rsidRPr="001C3B2E">
        <w:t>species</w:t>
      </w:r>
      <w:proofErr w:type="spellEnd"/>
      <w:r w:rsidRPr="001C3B2E">
        <w:t xml:space="preserve"> in </w:t>
      </w:r>
      <w:proofErr w:type="spellStart"/>
      <w:r w:rsidRPr="001C3B2E">
        <w:t>captivity</w:t>
      </w:r>
      <w:proofErr w:type="spellEnd"/>
      <w:r w:rsidRPr="001C3B2E">
        <w:t xml:space="preserve">, as </w:t>
      </w:r>
      <w:proofErr w:type="spellStart"/>
      <w:r w:rsidRPr="001C3B2E">
        <w:t>well</w:t>
      </w:r>
      <w:proofErr w:type="spellEnd"/>
      <w:r w:rsidRPr="001C3B2E">
        <w:t xml:space="preserve"> as </w:t>
      </w:r>
      <w:proofErr w:type="spellStart"/>
      <w:r w:rsidRPr="001C3B2E">
        <w:t>conservation</w:t>
      </w:r>
      <w:proofErr w:type="spellEnd"/>
      <w:r w:rsidRPr="001C3B2E">
        <w:t xml:space="preserve"> </w:t>
      </w:r>
      <w:proofErr w:type="spellStart"/>
      <w:r w:rsidRPr="001C3B2E">
        <w:t>actions</w:t>
      </w:r>
      <w:proofErr w:type="spellEnd"/>
      <w:r w:rsidRPr="001C3B2E">
        <w:t>.</w:t>
      </w:r>
      <w:r>
        <w:t xml:space="preserve"> </w:t>
      </w:r>
      <w:r w:rsidRPr="001C3B2E">
        <w:t xml:space="preserve">For </w:t>
      </w:r>
      <w:proofErr w:type="spellStart"/>
      <w:r w:rsidRPr="001C3B2E">
        <w:t>this</w:t>
      </w:r>
      <w:proofErr w:type="spellEnd"/>
      <w:r w:rsidRPr="001C3B2E">
        <w:t xml:space="preserve"> </w:t>
      </w:r>
      <w:proofErr w:type="spellStart"/>
      <w:r w:rsidRPr="001C3B2E">
        <w:t>purpose</w:t>
      </w:r>
      <w:proofErr w:type="spellEnd"/>
      <w:r w:rsidRPr="001C3B2E">
        <w:t xml:space="preserve">, a </w:t>
      </w:r>
      <w:proofErr w:type="spellStart"/>
      <w:r w:rsidRPr="001C3B2E">
        <w:t>bibliographic</w:t>
      </w:r>
      <w:proofErr w:type="spellEnd"/>
      <w:r w:rsidRPr="001C3B2E">
        <w:t xml:space="preserve"> </w:t>
      </w:r>
      <w:proofErr w:type="spellStart"/>
      <w:r w:rsidRPr="001C3B2E">
        <w:t>search</w:t>
      </w:r>
      <w:proofErr w:type="spellEnd"/>
      <w:r w:rsidRPr="001C3B2E">
        <w:t xml:space="preserve"> </w:t>
      </w:r>
      <w:proofErr w:type="spellStart"/>
      <w:r w:rsidRPr="001C3B2E">
        <w:t>was</w:t>
      </w:r>
      <w:proofErr w:type="spellEnd"/>
      <w:r w:rsidRPr="001C3B2E">
        <w:t xml:space="preserve"> </w:t>
      </w:r>
      <w:proofErr w:type="spellStart"/>
      <w:r w:rsidRPr="001C3B2E">
        <w:t>performed</w:t>
      </w:r>
      <w:proofErr w:type="spellEnd"/>
      <w:r w:rsidRPr="001C3B2E">
        <w:t xml:space="preserve"> </w:t>
      </w:r>
      <w:proofErr w:type="spellStart"/>
      <w:r w:rsidRPr="001C3B2E">
        <w:t>using</w:t>
      </w:r>
      <w:proofErr w:type="spellEnd"/>
      <w:r w:rsidRPr="001C3B2E">
        <w:t xml:space="preserve"> </w:t>
      </w:r>
      <w:proofErr w:type="spellStart"/>
      <w:r w:rsidRPr="001C3B2E">
        <w:t>database</w:t>
      </w:r>
      <w:proofErr w:type="spellEnd"/>
      <w:r w:rsidRPr="001C3B2E">
        <w:t xml:space="preserve"> </w:t>
      </w:r>
      <w:proofErr w:type="spellStart"/>
      <w:r w:rsidRPr="001C3B2E">
        <w:t>search</w:t>
      </w:r>
      <w:proofErr w:type="spellEnd"/>
      <w:r w:rsidRPr="001C3B2E">
        <w:t xml:space="preserve"> tools </w:t>
      </w:r>
      <w:proofErr w:type="spellStart"/>
      <w:r w:rsidRPr="001C3B2E">
        <w:t>through</w:t>
      </w:r>
      <w:proofErr w:type="spellEnd"/>
      <w:r w:rsidRPr="001C3B2E">
        <w:t xml:space="preserve"> </w:t>
      </w:r>
      <w:proofErr w:type="spellStart"/>
      <w:r w:rsidRPr="001C3B2E">
        <w:t>key</w:t>
      </w:r>
      <w:proofErr w:type="spellEnd"/>
      <w:r w:rsidRPr="001C3B2E">
        <w:t xml:space="preserve"> </w:t>
      </w:r>
      <w:proofErr w:type="spellStart"/>
      <w:r w:rsidRPr="001C3B2E">
        <w:t>words</w:t>
      </w:r>
      <w:proofErr w:type="spellEnd"/>
      <w:r w:rsidRPr="001C3B2E">
        <w:t xml:space="preserve">. Alerts </w:t>
      </w:r>
      <w:proofErr w:type="spellStart"/>
      <w:r w:rsidRPr="001C3B2E">
        <w:t>on</w:t>
      </w:r>
      <w:proofErr w:type="spellEnd"/>
      <w:r w:rsidRPr="001C3B2E">
        <w:t xml:space="preserve"> </w:t>
      </w:r>
      <w:proofErr w:type="spellStart"/>
      <w:r w:rsidRPr="001C3B2E">
        <w:t>the</w:t>
      </w:r>
      <w:proofErr w:type="spellEnd"/>
      <w:r w:rsidRPr="001C3B2E">
        <w:t xml:space="preserve"> </w:t>
      </w:r>
      <w:proofErr w:type="spellStart"/>
      <w:r w:rsidRPr="001C3B2E">
        <w:t>disappearance</w:t>
      </w:r>
      <w:proofErr w:type="spellEnd"/>
      <w:r w:rsidRPr="001C3B2E">
        <w:t xml:space="preserve"> </w:t>
      </w:r>
      <w:proofErr w:type="spellStart"/>
      <w:r w:rsidRPr="001C3B2E">
        <w:t>of</w:t>
      </w:r>
      <w:proofErr w:type="spellEnd"/>
      <w:r w:rsidRPr="001C3B2E">
        <w:t xml:space="preserve"> </w:t>
      </w:r>
      <w:proofErr w:type="spellStart"/>
      <w:r w:rsidRPr="001C3B2E">
        <w:t>species</w:t>
      </w:r>
      <w:proofErr w:type="spellEnd"/>
      <w:r w:rsidRPr="001C3B2E">
        <w:t xml:space="preserve"> </w:t>
      </w:r>
      <w:proofErr w:type="spellStart"/>
      <w:r w:rsidRPr="001C3B2E">
        <w:t>and</w:t>
      </w:r>
      <w:proofErr w:type="spellEnd"/>
      <w:r w:rsidRPr="001C3B2E">
        <w:t xml:space="preserve"> habitats </w:t>
      </w:r>
      <w:proofErr w:type="spellStart"/>
      <w:r w:rsidRPr="001C3B2E">
        <w:t>were</w:t>
      </w:r>
      <w:proofErr w:type="spellEnd"/>
      <w:r w:rsidRPr="001C3B2E">
        <w:t xml:space="preserve"> </w:t>
      </w:r>
      <w:proofErr w:type="spellStart"/>
      <w:r w:rsidRPr="001C3B2E">
        <w:t>emitted</w:t>
      </w:r>
      <w:proofErr w:type="spellEnd"/>
      <w:r w:rsidRPr="001C3B2E">
        <w:t xml:space="preserve"> as a </w:t>
      </w:r>
      <w:proofErr w:type="spellStart"/>
      <w:r w:rsidRPr="001C3B2E">
        <w:t>consequence</w:t>
      </w:r>
      <w:proofErr w:type="spellEnd"/>
      <w:r w:rsidRPr="001C3B2E">
        <w:t xml:space="preserve"> </w:t>
      </w:r>
      <w:proofErr w:type="spellStart"/>
      <w:r w:rsidRPr="001C3B2E">
        <w:t>mainly</w:t>
      </w:r>
      <w:proofErr w:type="spellEnd"/>
      <w:r w:rsidRPr="001C3B2E">
        <w:t xml:space="preserve"> </w:t>
      </w:r>
      <w:proofErr w:type="spellStart"/>
      <w:r w:rsidRPr="001C3B2E">
        <w:t>by</w:t>
      </w:r>
      <w:proofErr w:type="spellEnd"/>
      <w:r w:rsidRPr="001C3B2E">
        <w:t xml:space="preserve"> </w:t>
      </w:r>
      <w:proofErr w:type="spellStart"/>
      <w:r w:rsidRPr="001C3B2E">
        <w:t>anthropic</w:t>
      </w:r>
      <w:proofErr w:type="spellEnd"/>
      <w:r w:rsidRPr="001C3B2E">
        <w:t xml:space="preserve"> </w:t>
      </w:r>
      <w:proofErr w:type="spellStart"/>
      <w:r w:rsidRPr="001C3B2E">
        <w:t>action</w:t>
      </w:r>
      <w:proofErr w:type="spellEnd"/>
      <w:r w:rsidRPr="001C3B2E">
        <w:t xml:space="preserve"> </w:t>
      </w:r>
      <w:proofErr w:type="spellStart"/>
      <w:r w:rsidRPr="001C3B2E">
        <w:t>causing</w:t>
      </w:r>
      <w:proofErr w:type="spellEnd"/>
      <w:r w:rsidRPr="001C3B2E">
        <w:t xml:space="preserve"> </w:t>
      </w:r>
      <w:proofErr w:type="spellStart"/>
      <w:r w:rsidRPr="001C3B2E">
        <w:t>extinction</w:t>
      </w:r>
      <w:proofErr w:type="spellEnd"/>
      <w:r w:rsidRPr="001C3B2E">
        <w:t xml:space="preserve"> </w:t>
      </w:r>
      <w:proofErr w:type="spellStart"/>
      <w:r w:rsidRPr="001C3B2E">
        <w:t>on</w:t>
      </w:r>
      <w:proofErr w:type="spellEnd"/>
      <w:r w:rsidRPr="001C3B2E">
        <w:t xml:space="preserve"> </w:t>
      </w:r>
      <w:proofErr w:type="spellStart"/>
      <w:r w:rsidRPr="001C3B2E">
        <w:t>biodiversity</w:t>
      </w:r>
      <w:proofErr w:type="spellEnd"/>
      <w:r w:rsidRPr="001C3B2E">
        <w:t>.</w:t>
      </w:r>
      <w:r>
        <w:t xml:space="preserve"> </w:t>
      </w:r>
      <w:proofErr w:type="spellStart"/>
      <w:r w:rsidRPr="001C3B2E">
        <w:t>Studies</w:t>
      </w:r>
      <w:proofErr w:type="spellEnd"/>
      <w:r w:rsidRPr="001C3B2E">
        <w:t xml:space="preserve"> </w:t>
      </w:r>
      <w:proofErr w:type="spellStart"/>
      <w:r w:rsidRPr="001C3B2E">
        <w:t>using</w:t>
      </w:r>
      <w:proofErr w:type="spellEnd"/>
      <w:r w:rsidRPr="001C3B2E">
        <w:t xml:space="preserve"> </w:t>
      </w:r>
      <w:proofErr w:type="spellStart"/>
      <w:r w:rsidRPr="001C3B2E">
        <w:t>giraffes</w:t>
      </w:r>
      <w:proofErr w:type="spellEnd"/>
      <w:r w:rsidRPr="001C3B2E">
        <w:t xml:space="preserve"> are </w:t>
      </w:r>
      <w:proofErr w:type="spellStart"/>
      <w:r w:rsidRPr="001C3B2E">
        <w:t>little</w:t>
      </w:r>
      <w:proofErr w:type="spellEnd"/>
      <w:r w:rsidRPr="001C3B2E">
        <w:t xml:space="preserve"> </w:t>
      </w:r>
      <w:proofErr w:type="spellStart"/>
      <w:r w:rsidRPr="001C3B2E">
        <w:t>found</w:t>
      </w:r>
      <w:proofErr w:type="spellEnd"/>
      <w:r w:rsidRPr="001C3B2E">
        <w:t xml:space="preserve">, </w:t>
      </w:r>
      <w:proofErr w:type="spellStart"/>
      <w:r w:rsidRPr="001C3B2E">
        <w:t>due</w:t>
      </w:r>
      <w:proofErr w:type="spellEnd"/>
      <w:r w:rsidRPr="001C3B2E">
        <w:t xml:space="preserve"> </w:t>
      </w:r>
      <w:proofErr w:type="spellStart"/>
      <w:r w:rsidRPr="001C3B2E">
        <w:t>to</w:t>
      </w:r>
      <w:proofErr w:type="spellEnd"/>
      <w:r w:rsidRPr="001C3B2E">
        <w:t xml:space="preserve"> </w:t>
      </w:r>
      <w:proofErr w:type="spellStart"/>
      <w:r w:rsidRPr="001C3B2E">
        <w:t>the</w:t>
      </w:r>
      <w:proofErr w:type="spellEnd"/>
      <w:r w:rsidRPr="001C3B2E">
        <w:t xml:space="preserve"> </w:t>
      </w:r>
      <w:proofErr w:type="spellStart"/>
      <w:r w:rsidRPr="001C3B2E">
        <w:t>difficulty</w:t>
      </w:r>
      <w:proofErr w:type="spellEnd"/>
      <w:r w:rsidRPr="001C3B2E">
        <w:t xml:space="preserve"> </w:t>
      </w:r>
      <w:proofErr w:type="spellStart"/>
      <w:r w:rsidRPr="001C3B2E">
        <w:t>found</w:t>
      </w:r>
      <w:proofErr w:type="spellEnd"/>
      <w:r w:rsidRPr="001C3B2E">
        <w:t xml:space="preserve"> </w:t>
      </w:r>
      <w:proofErr w:type="spellStart"/>
      <w:r w:rsidRPr="001C3B2E">
        <w:t>by</w:t>
      </w:r>
      <w:proofErr w:type="spellEnd"/>
      <w:r w:rsidRPr="001C3B2E">
        <w:t xml:space="preserve"> </w:t>
      </w:r>
      <w:proofErr w:type="spellStart"/>
      <w:r w:rsidRPr="001C3B2E">
        <w:t>researchers</w:t>
      </w:r>
      <w:proofErr w:type="spellEnd"/>
      <w:r w:rsidRPr="001C3B2E">
        <w:t xml:space="preserve">, </w:t>
      </w:r>
      <w:proofErr w:type="spellStart"/>
      <w:r w:rsidRPr="001C3B2E">
        <w:t>due</w:t>
      </w:r>
      <w:proofErr w:type="spellEnd"/>
      <w:r w:rsidRPr="001C3B2E">
        <w:t xml:space="preserve"> </w:t>
      </w:r>
      <w:proofErr w:type="spellStart"/>
      <w:r w:rsidRPr="001C3B2E">
        <w:t>to</w:t>
      </w:r>
      <w:proofErr w:type="spellEnd"/>
      <w:r w:rsidRPr="001C3B2E">
        <w:t xml:space="preserve"> </w:t>
      </w:r>
      <w:proofErr w:type="spellStart"/>
      <w:r w:rsidRPr="001C3B2E">
        <w:t>the</w:t>
      </w:r>
      <w:proofErr w:type="spellEnd"/>
      <w:r w:rsidRPr="001C3B2E">
        <w:t xml:space="preserve"> </w:t>
      </w:r>
      <w:proofErr w:type="spellStart"/>
      <w:r w:rsidRPr="001C3B2E">
        <w:t>size</w:t>
      </w:r>
      <w:proofErr w:type="spellEnd"/>
      <w:r w:rsidRPr="001C3B2E">
        <w:t xml:space="preserve"> </w:t>
      </w:r>
      <w:proofErr w:type="spellStart"/>
      <w:r w:rsidRPr="001C3B2E">
        <w:t>of</w:t>
      </w:r>
      <w:proofErr w:type="spellEnd"/>
      <w:r w:rsidRPr="001C3B2E">
        <w:t xml:space="preserve"> </w:t>
      </w:r>
      <w:proofErr w:type="spellStart"/>
      <w:r w:rsidRPr="001C3B2E">
        <w:t>the</w:t>
      </w:r>
      <w:proofErr w:type="spellEnd"/>
      <w:r w:rsidRPr="001C3B2E">
        <w:t xml:space="preserve"> animal, in </w:t>
      </w:r>
      <w:proofErr w:type="spellStart"/>
      <w:r w:rsidRPr="001C3B2E">
        <w:t>this</w:t>
      </w:r>
      <w:proofErr w:type="spellEnd"/>
      <w:r w:rsidRPr="001C3B2E">
        <w:t xml:space="preserve"> </w:t>
      </w:r>
      <w:proofErr w:type="spellStart"/>
      <w:r w:rsidRPr="001C3B2E">
        <w:t>way</w:t>
      </w:r>
      <w:proofErr w:type="spellEnd"/>
      <w:r w:rsidRPr="001C3B2E">
        <w:t xml:space="preserve"> </w:t>
      </w:r>
      <w:proofErr w:type="spellStart"/>
      <w:r w:rsidRPr="001C3B2E">
        <w:t>the</w:t>
      </w:r>
      <w:proofErr w:type="spellEnd"/>
      <w:r w:rsidRPr="001C3B2E">
        <w:t xml:space="preserve"> </w:t>
      </w:r>
      <w:proofErr w:type="spellStart"/>
      <w:r w:rsidRPr="001C3B2E">
        <w:t>study</w:t>
      </w:r>
      <w:proofErr w:type="spellEnd"/>
      <w:r w:rsidRPr="001C3B2E">
        <w:t xml:space="preserve"> </w:t>
      </w:r>
      <w:proofErr w:type="spellStart"/>
      <w:r w:rsidRPr="001C3B2E">
        <w:t>techniques</w:t>
      </w:r>
      <w:proofErr w:type="spellEnd"/>
      <w:r w:rsidRPr="001C3B2E">
        <w:t xml:space="preserve"> </w:t>
      </w:r>
      <w:proofErr w:type="spellStart"/>
      <w:r w:rsidRPr="001C3B2E">
        <w:t>should</w:t>
      </w:r>
      <w:proofErr w:type="spellEnd"/>
      <w:r w:rsidRPr="001C3B2E">
        <w:t xml:space="preserve"> </w:t>
      </w:r>
      <w:proofErr w:type="spellStart"/>
      <w:r w:rsidRPr="001C3B2E">
        <w:t>be</w:t>
      </w:r>
      <w:proofErr w:type="spellEnd"/>
      <w:r w:rsidRPr="001C3B2E">
        <w:t xml:space="preserve"> </w:t>
      </w:r>
      <w:proofErr w:type="spellStart"/>
      <w:r w:rsidRPr="001C3B2E">
        <w:t>improved</w:t>
      </w:r>
      <w:proofErr w:type="spellEnd"/>
      <w:r w:rsidRPr="001C3B2E">
        <w:t xml:space="preserve">, as </w:t>
      </w:r>
      <w:proofErr w:type="spellStart"/>
      <w:r w:rsidRPr="001C3B2E">
        <w:t>well</w:t>
      </w:r>
      <w:proofErr w:type="spellEnd"/>
      <w:r w:rsidRPr="001C3B2E">
        <w:t xml:space="preserve"> as </w:t>
      </w:r>
      <w:proofErr w:type="spellStart"/>
      <w:r w:rsidRPr="001C3B2E">
        <w:t>the</w:t>
      </w:r>
      <w:proofErr w:type="spellEnd"/>
      <w:r w:rsidRPr="001C3B2E">
        <w:t xml:space="preserve"> </w:t>
      </w:r>
      <w:proofErr w:type="spellStart"/>
      <w:r w:rsidRPr="001C3B2E">
        <w:t>maintenance</w:t>
      </w:r>
      <w:proofErr w:type="spellEnd"/>
      <w:r w:rsidRPr="001C3B2E">
        <w:t xml:space="preserve"> </w:t>
      </w:r>
      <w:proofErr w:type="spellStart"/>
      <w:r w:rsidRPr="001C3B2E">
        <w:t>of</w:t>
      </w:r>
      <w:proofErr w:type="spellEnd"/>
      <w:r w:rsidRPr="001C3B2E">
        <w:t xml:space="preserve"> </w:t>
      </w:r>
      <w:proofErr w:type="spellStart"/>
      <w:r w:rsidRPr="001C3B2E">
        <w:t>these</w:t>
      </w:r>
      <w:proofErr w:type="spellEnd"/>
      <w:r w:rsidRPr="001C3B2E">
        <w:t xml:space="preserve"> </w:t>
      </w:r>
      <w:proofErr w:type="spellStart"/>
      <w:r w:rsidRPr="001C3B2E">
        <w:t>animals</w:t>
      </w:r>
      <w:proofErr w:type="spellEnd"/>
      <w:r w:rsidRPr="001C3B2E">
        <w:t xml:space="preserve"> in </w:t>
      </w:r>
      <w:proofErr w:type="spellStart"/>
      <w:r w:rsidRPr="001C3B2E">
        <w:t>captivity</w:t>
      </w:r>
      <w:proofErr w:type="spellEnd"/>
      <w:r w:rsidRPr="001C3B2E">
        <w:t xml:space="preserve">. The </w:t>
      </w:r>
      <w:proofErr w:type="spellStart"/>
      <w:r w:rsidRPr="001C3B2E">
        <w:t>difficulty</w:t>
      </w:r>
      <w:proofErr w:type="spellEnd"/>
      <w:r w:rsidRPr="001C3B2E">
        <w:t xml:space="preserve"> </w:t>
      </w:r>
      <w:proofErr w:type="spellStart"/>
      <w:r w:rsidRPr="001C3B2E">
        <w:t>also</w:t>
      </w:r>
      <w:proofErr w:type="spellEnd"/>
      <w:r w:rsidRPr="001C3B2E">
        <w:t xml:space="preserve"> in </w:t>
      </w:r>
      <w:proofErr w:type="spellStart"/>
      <w:r w:rsidRPr="001C3B2E">
        <w:t>captivity</w:t>
      </w:r>
      <w:proofErr w:type="spellEnd"/>
      <w:r w:rsidRPr="001C3B2E">
        <w:t xml:space="preserve"> </w:t>
      </w:r>
      <w:proofErr w:type="spellStart"/>
      <w:r w:rsidRPr="001C3B2E">
        <w:t>is</w:t>
      </w:r>
      <w:proofErr w:type="spellEnd"/>
      <w:r w:rsidRPr="001C3B2E">
        <w:t xml:space="preserve"> </w:t>
      </w:r>
      <w:proofErr w:type="spellStart"/>
      <w:r w:rsidRPr="001C3B2E">
        <w:t>due</w:t>
      </w:r>
      <w:proofErr w:type="spellEnd"/>
      <w:r w:rsidRPr="001C3B2E">
        <w:t xml:space="preserve"> </w:t>
      </w:r>
      <w:proofErr w:type="spellStart"/>
      <w:r w:rsidRPr="001C3B2E">
        <w:t>to</w:t>
      </w:r>
      <w:proofErr w:type="spellEnd"/>
      <w:r w:rsidRPr="001C3B2E">
        <w:t xml:space="preserve"> </w:t>
      </w:r>
      <w:proofErr w:type="spellStart"/>
      <w:r w:rsidRPr="001C3B2E">
        <w:t>the</w:t>
      </w:r>
      <w:proofErr w:type="spellEnd"/>
      <w:r w:rsidRPr="001C3B2E">
        <w:t xml:space="preserve"> </w:t>
      </w:r>
      <w:proofErr w:type="spellStart"/>
      <w:r w:rsidRPr="001C3B2E">
        <w:t>stereotyped</w:t>
      </w:r>
      <w:proofErr w:type="spellEnd"/>
      <w:r w:rsidRPr="001C3B2E">
        <w:t xml:space="preserve"> </w:t>
      </w:r>
      <w:proofErr w:type="spellStart"/>
      <w:r w:rsidRPr="001C3B2E">
        <w:t>behavior</w:t>
      </w:r>
      <w:proofErr w:type="spellEnd"/>
      <w:r w:rsidRPr="001C3B2E">
        <w:t xml:space="preserve"> </w:t>
      </w:r>
      <w:proofErr w:type="spellStart"/>
      <w:r w:rsidRPr="001C3B2E">
        <w:t>of</w:t>
      </w:r>
      <w:proofErr w:type="spellEnd"/>
      <w:r w:rsidRPr="001C3B2E">
        <w:t xml:space="preserve"> </w:t>
      </w:r>
      <w:proofErr w:type="spellStart"/>
      <w:r w:rsidRPr="001C3B2E">
        <w:t>these</w:t>
      </w:r>
      <w:proofErr w:type="spellEnd"/>
      <w:r w:rsidRPr="001C3B2E">
        <w:t xml:space="preserve"> </w:t>
      </w:r>
      <w:proofErr w:type="spellStart"/>
      <w:r w:rsidRPr="001C3B2E">
        <w:t>animals</w:t>
      </w:r>
      <w:proofErr w:type="spellEnd"/>
      <w:r w:rsidRPr="001C3B2E">
        <w:t xml:space="preserve">, </w:t>
      </w:r>
      <w:proofErr w:type="spellStart"/>
      <w:r w:rsidRPr="001C3B2E">
        <w:t>so</w:t>
      </w:r>
      <w:proofErr w:type="spellEnd"/>
      <w:r w:rsidRPr="001C3B2E">
        <w:t xml:space="preserve"> </w:t>
      </w:r>
      <w:proofErr w:type="spellStart"/>
      <w:r w:rsidRPr="001C3B2E">
        <w:t>that</w:t>
      </w:r>
      <w:proofErr w:type="spellEnd"/>
      <w:r w:rsidRPr="001C3B2E">
        <w:t xml:space="preserve"> </w:t>
      </w:r>
      <w:proofErr w:type="spellStart"/>
      <w:r w:rsidRPr="001C3B2E">
        <w:t>observation</w:t>
      </w:r>
      <w:proofErr w:type="spellEnd"/>
      <w:r w:rsidRPr="001C3B2E">
        <w:t xml:space="preserve"> </w:t>
      </w:r>
      <w:proofErr w:type="spellStart"/>
      <w:r w:rsidRPr="001C3B2E">
        <w:t>is</w:t>
      </w:r>
      <w:proofErr w:type="spellEnd"/>
      <w:r w:rsidRPr="001C3B2E">
        <w:t xml:space="preserve"> a </w:t>
      </w:r>
      <w:proofErr w:type="spellStart"/>
      <w:r w:rsidRPr="001C3B2E">
        <w:t>way</w:t>
      </w:r>
      <w:proofErr w:type="spellEnd"/>
      <w:r w:rsidRPr="001C3B2E">
        <w:t xml:space="preserve"> </w:t>
      </w:r>
      <w:proofErr w:type="spellStart"/>
      <w:r w:rsidRPr="001C3B2E">
        <w:t>to</w:t>
      </w:r>
      <w:proofErr w:type="spellEnd"/>
      <w:r w:rsidRPr="001C3B2E">
        <w:t xml:space="preserve"> </w:t>
      </w:r>
      <w:proofErr w:type="spellStart"/>
      <w:r w:rsidRPr="001C3B2E">
        <w:t>identify</w:t>
      </w:r>
      <w:proofErr w:type="spellEnd"/>
      <w:r w:rsidRPr="001C3B2E">
        <w:t xml:space="preserve"> </w:t>
      </w:r>
      <w:proofErr w:type="spellStart"/>
      <w:r w:rsidRPr="001C3B2E">
        <w:t>these</w:t>
      </w:r>
      <w:proofErr w:type="spellEnd"/>
      <w:r w:rsidRPr="001C3B2E">
        <w:t xml:space="preserve"> </w:t>
      </w:r>
      <w:proofErr w:type="spellStart"/>
      <w:r w:rsidRPr="001C3B2E">
        <w:t>behavior</w:t>
      </w:r>
      <w:proofErr w:type="spellEnd"/>
      <w:r w:rsidRPr="001C3B2E">
        <w:t xml:space="preserve"> </w:t>
      </w:r>
      <w:proofErr w:type="spellStart"/>
      <w:r w:rsidRPr="001C3B2E">
        <w:t>and</w:t>
      </w:r>
      <w:proofErr w:type="spellEnd"/>
      <w:r w:rsidRPr="001C3B2E">
        <w:t xml:space="preserve"> </w:t>
      </w:r>
      <w:proofErr w:type="spellStart"/>
      <w:r w:rsidRPr="001C3B2E">
        <w:t>create</w:t>
      </w:r>
      <w:proofErr w:type="spellEnd"/>
      <w:r w:rsidRPr="001C3B2E">
        <w:t xml:space="preserve">, </w:t>
      </w:r>
      <w:proofErr w:type="spellStart"/>
      <w:r w:rsidRPr="001C3B2E">
        <w:t>therefore</w:t>
      </w:r>
      <w:proofErr w:type="spellEnd"/>
      <w:r w:rsidRPr="001C3B2E">
        <w:t xml:space="preserve">, </w:t>
      </w:r>
      <w:proofErr w:type="spellStart"/>
      <w:r w:rsidRPr="001C3B2E">
        <w:t>captive</w:t>
      </w:r>
      <w:proofErr w:type="spellEnd"/>
      <w:r w:rsidRPr="001C3B2E">
        <w:t xml:space="preserve"> </w:t>
      </w:r>
      <w:proofErr w:type="spellStart"/>
      <w:r w:rsidRPr="001C3B2E">
        <w:t>enrichment</w:t>
      </w:r>
      <w:proofErr w:type="spellEnd"/>
      <w:r w:rsidRPr="001C3B2E">
        <w:t xml:space="preserve"> </w:t>
      </w:r>
      <w:proofErr w:type="spellStart"/>
      <w:r w:rsidRPr="001C3B2E">
        <w:t>actions</w:t>
      </w:r>
      <w:proofErr w:type="spellEnd"/>
      <w:r w:rsidRPr="001C3B2E">
        <w:t xml:space="preserve"> in </w:t>
      </w:r>
      <w:proofErr w:type="spellStart"/>
      <w:r w:rsidRPr="001C3B2E">
        <w:t>an</w:t>
      </w:r>
      <w:proofErr w:type="spellEnd"/>
      <w:r w:rsidRPr="001C3B2E">
        <w:t xml:space="preserve"> </w:t>
      </w:r>
      <w:proofErr w:type="spellStart"/>
      <w:r w:rsidRPr="001C3B2E">
        <w:t>attempt</w:t>
      </w:r>
      <w:proofErr w:type="spellEnd"/>
      <w:r w:rsidRPr="001C3B2E">
        <w:t xml:space="preserve"> </w:t>
      </w:r>
      <w:proofErr w:type="spellStart"/>
      <w:r w:rsidRPr="001C3B2E">
        <w:t>to</w:t>
      </w:r>
      <w:proofErr w:type="spellEnd"/>
      <w:r w:rsidRPr="001C3B2E">
        <w:t xml:space="preserve"> </w:t>
      </w:r>
      <w:proofErr w:type="spellStart"/>
      <w:r w:rsidRPr="001C3B2E">
        <w:t>create</w:t>
      </w:r>
      <w:proofErr w:type="spellEnd"/>
      <w:r w:rsidRPr="001C3B2E">
        <w:t xml:space="preserve"> a </w:t>
      </w:r>
      <w:proofErr w:type="spellStart"/>
      <w:r w:rsidRPr="001C3B2E">
        <w:t>welfare</w:t>
      </w:r>
      <w:proofErr w:type="spellEnd"/>
      <w:r w:rsidRPr="001C3B2E">
        <w:t xml:space="preserve"> </w:t>
      </w:r>
      <w:proofErr w:type="spellStart"/>
      <w:r w:rsidRPr="001C3B2E">
        <w:t>of</w:t>
      </w:r>
      <w:proofErr w:type="spellEnd"/>
      <w:r w:rsidRPr="001C3B2E">
        <w:t xml:space="preserve"> </w:t>
      </w:r>
      <w:proofErr w:type="spellStart"/>
      <w:r w:rsidRPr="001C3B2E">
        <w:t>these</w:t>
      </w:r>
      <w:proofErr w:type="spellEnd"/>
      <w:r w:rsidRPr="001C3B2E">
        <w:t xml:space="preserve"> </w:t>
      </w:r>
      <w:proofErr w:type="spellStart"/>
      <w:r w:rsidRPr="001C3B2E">
        <w:t>animals</w:t>
      </w:r>
      <w:proofErr w:type="spellEnd"/>
      <w:r w:rsidRPr="001C3B2E">
        <w:t>.</w:t>
      </w:r>
      <w:r>
        <w:t xml:space="preserve"> </w:t>
      </w:r>
      <w:proofErr w:type="spellStart"/>
      <w:r w:rsidRPr="001C3B2E">
        <w:t>Could</w:t>
      </w:r>
      <w:proofErr w:type="spellEnd"/>
      <w:r w:rsidRPr="001C3B2E">
        <w:t xml:space="preserve"> </w:t>
      </w:r>
      <w:proofErr w:type="spellStart"/>
      <w:r w:rsidRPr="001C3B2E">
        <w:t>be</w:t>
      </w:r>
      <w:proofErr w:type="spellEnd"/>
      <w:r w:rsidRPr="001C3B2E">
        <w:t xml:space="preserve"> </w:t>
      </w:r>
      <w:proofErr w:type="spellStart"/>
      <w:r w:rsidRPr="001C3B2E">
        <w:t>concluded</w:t>
      </w:r>
      <w:proofErr w:type="spellEnd"/>
      <w:r w:rsidRPr="001C3B2E">
        <w:t xml:space="preserve"> </w:t>
      </w:r>
      <w:proofErr w:type="spellStart"/>
      <w:r w:rsidRPr="001C3B2E">
        <w:t>that</w:t>
      </w:r>
      <w:proofErr w:type="spellEnd"/>
      <w:r w:rsidRPr="001C3B2E">
        <w:t xml:space="preserve"> </w:t>
      </w:r>
      <w:proofErr w:type="spellStart"/>
      <w:r w:rsidRPr="001C3B2E">
        <w:t>further</w:t>
      </w:r>
      <w:proofErr w:type="spellEnd"/>
      <w:r w:rsidRPr="001C3B2E">
        <w:t xml:space="preserve"> </w:t>
      </w:r>
      <w:proofErr w:type="spellStart"/>
      <w:r w:rsidRPr="001C3B2E">
        <w:t>studies</w:t>
      </w:r>
      <w:proofErr w:type="spellEnd"/>
      <w:r w:rsidRPr="001C3B2E">
        <w:t xml:space="preserve"> </w:t>
      </w:r>
      <w:proofErr w:type="spellStart"/>
      <w:r w:rsidRPr="001C3B2E">
        <w:t>should</w:t>
      </w:r>
      <w:proofErr w:type="spellEnd"/>
      <w:r w:rsidRPr="001C3B2E">
        <w:t xml:space="preserve"> </w:t>
      </w:r>
      <w:proofErr w:type="spellStart"/>
      <w:r w:rsidRPr="001C3B2E">
        <w:t>be</w:t>
      </w:r>
      <w:proofErr w:type="spellEnd"/>
      <w:r w:rsidRPr="001C3B2E">
        <w:t xml:space="preserve"> </w:t>
      </w:r>
      <w:proofErr w:type="spellStart"/>
      <w:r w:rsidRPr="001C3B2E">
        <w:t>performed</w:t>
      </w:r>
      <w:proofErr w:type="spellEnd"/>
      <w:r w:rsidRPr="001C3B2E">
        <w:t xml:space="preserve"> </w:t>
      </w:r>
      <w:proofErr w:type="spellStart"/>
      <w:r w:rsidRPr="001C3B2E">
        <w:lastRenderedPageBreak/>
        <w:t>with</w:t>
      </w:r>
      <w:proofErr w:type="spellEnd"/>
      <w:r w:rsidRPr="001C3B2E">
        <w:t xml:space="preserve"> </w:t>
      </w:r>
      <w:proofErr w:type="spellStart"/>
      <w:r w:rsidRPr="001C3B2E">
        <w:t>the</w:t>
      </w:r>
      <w:proofErr w:type="spellEnd"/>
      <w:r w:rsidRPr="001C3B2E">
        <w:t xml:space="preserve"> </w:t>
      </w:r>
      <w:proofErr w:type="spellStart"/>
      <w:r w:rsidRPr="001C3B2E">
        <w:t>rotated</w:t>
      </w:r>
      <w:proofErr w:type="spellEnd"/>
      <w:r w:rsidRPr="001C3B2E">
        <w:t xml:space="preserve"> </w:t>
      </w:r>
      <w:proofErr w:type="spellStart"/>
      <w:r w:rsidRPr="001C3B2E">
        <w:t>either</w:t>
      </w:r>
      <w:proofErr w:type="spellEnd"/>
      <w:r w:rsidRPr="001C3B2E">
        <w:t xml:space="preserve"> in </w:t>
      </w:r>
      <w:proofErr w:type="spellStart"/>
      <w:r w:rsidRPr="001C3B2E">
        <w:t>nature</w:t>
      </w:r>
      <w:proofErr w:type="spellEnd"/>
      <w:r w:rsidRPr="001C3B2E">
        <w:t xml:space="preserve">, </w:t>
      </w:r>
      <w:proofErr w:type="spellStart"/>
      <w:r w:rsidRPr="001C3B2E">
        <w:t>despite</w:t>
      </w:r>
      <w:proofErr w:type="spellEnd"/>
      <w:r w:rsidRPr="001C3B2E">
        <w:t xml:space="preserve"> </w:t>
      </w:r>
      <w:proofErr w:type="spellStart"/>
      <w:r w:rsidRPr="001C3B2E">
        <w:t>the</w:t>
      </w:r>
      <w:proofErr w:type="spellEnd"/>
      <w:r w:rsidRPr="001C3B2E">
        <w:t xml:space="preserve"> </w:t>
      </w:r>
      <w:proofErr w:type="spellStart"/>
      <w:r w:rsidRPr="001C3B2E">
        <w:t>difficulties</w:t>
      </w:r>
      <w:proofErr w:type="spellEnd"/>
      <w:r w:rsidRPr="001C3B2E">
        <w:t xml:space="preserve">, </w:t>
      </w:r>
      <w:proofErr w:type="spellStart"/>
      <w:r w:rsidRPr="001C3B2E">
        <w:t>either</w:t>
      </w:r>
      <w:proofErr w:type="spellEnd"/>
      <w:r w:rsidRPr="001C3B2E">
        <w:t xml:space="preserve"> in </w:t>
      </w:r>
      <w:proofErr w:type="spellStart"/>
      <w:r w:rsidRPr="001C3B2E">
        <w:t>captivity</w:t>
      </w:r>
      <w:proofErr w:type="spellEnd"/>
      <w:r w:rsidRPr="001C3B2E">
        <w:t xml:space="preserve"> in </w:t>
      </w:r>
      <w:proofErr w:type="spellStart"/>
      <w:r w:rsidRPr="001C3B2E">
        <w:t>an</w:t>
      </w:r>
      <w:proofErr w:type="spellEnd"/>
      <w:r w:rsidRPr="001C3B2E">
        <w:t xml:space="preserve"> </w:t>
      </w:r>
      <w:proofErr w:type="spellStart"/>
      <w:r w:rsidRPr="001C3B2E">
        <w:t>attempt</w:t>
      </w:r>
      <w:proofErr w:type="spellEnd"/>
      <w:r w:rsidRPr="001C3B2E">
        <w:t xml:space="preserve"> </w:t>
      </w:r>
      <w:proofErr w:type="spellStart"/>
      <w:r w:rsidRPr="001C3B2E">
        <w:t>to</w:t>
      </w:r>
      <w:proofErr w:type="spellEnd"/>
      <w:r w:rsidRPr="001C3B2E">
        <w:t xml:space="preserve"> </w:t>
      </w:r>
      <w:proofErr w:type="spellStart"/>
      <w:r w:rsidRPr="001C3B2E">
        <w:t>increase</w:t>
      </w:r>
      <w:proofErr w:type="spellEnd"/>
      <w:r w:rsidRPr="001C3B2E">
        <w:t xml:space="preserve"> </w:t>
      </w:r>
      <w:proofErr w:type="spellStart"/>
      <w:r w:rsidRPr="001C3B2E">
        <w:t>the</w:t>
      </w:r>
      <w:proofErr w:type="spellEnd"/>
      <w:r w:rsidRPr="001C3B2E">
        <w:t xml:space="preserve"> </w:t>
      </w:r>
      <w:proofErr w:type="spellStart"/>
      <w:r w:rsidRPr="001C3B2E">
        <w:t>reproduction</w:t>
      </w:r>
      <w:proofErr w:type="spellEnd"/>
      <w:r w:rsidRPr="001C3B2E">
        <w:t xml:space="preserve"> </w:t>
      </w:r>
      <w:proofErr w:type="spellStart"/>
      <w:r w:rsidRPr="001C3B2E">
        <w:t>of</w:t>
      </w:r>
      <w:proofErr w:type="spellEnd"/>
      <w:r w:rsidRPr="001C3B2E">
        <w:t xml:space="preserve"> </w:t>
      </w:r>
      <w:proofErr w:type="spellStart"/>
      <w:r w:rsidRPr="001C3B2E">
        <w:t>this</w:t>
      </w:r>
      <w:proofErr w:type="spellEnd"/>
      <w:r w:rsidRPr="001C3B2E">
        <w:t xml:space="preserve"> </w:t>
      </w:r>
      <w:proofErr w:type="spellStart"/>
      <w:r w:rsidRPr="001C3B2E">
        <w:t>species</w:t>
      </w:r>
      <w:proofErr w:type="spellEnd"/>
      <w:r w:rsidRPr="001C3B2E">
        <w:t xml:space="preserve"> </w:t>
      </w:r>
      <w:proofErr w:type="spellStart"/>
      <w:r w:rsidRPr="001C3B2E">
        <w:t>or</w:t>
      </w:r>
      <w:proofErr w:type="spellEnd"/>
      <w:r w:rsidRPr="001C3B2E">
        <w:t xml:space="preserve"> remove </w:t>
      </w:r>
      <w:proofErr w:type="spellStart"/>
      <w:r w:rsidRPr="001C3B2E">
        <w:t>this</w:t>
      </w:r>
      <w:proofErr w:type="spellEnd"/>
      <w:r w:rsidRPr="001C3B2E">
        <w:t xml:space="preserve"> animal </w:t>
      </w:r>
      <w:proofErr w:type="spellStart"/>
      <w:r w:rsidRPr="001C3B2E">
        <w:t>from</w:t>
      </w:r>
      <w:proofErr w:type="spellEnd"/>
      <w:r w:rsidRPr="001C3B2E">
        <w:t xml:space="preserve"> </w:t>
      </w:r>
      <w:proofErr w:type="spellStart"/>
      <w:r w:rsidRPr="001C3B2E">
        <w:t>the</w:t>
      </w:r>
      <w:proofErr w:type="spellEnd"/>
      <w:r w:rsidRPr="001C3B2E">
        <w:t xml:space="preserve"> </w:t>
      </w:r>
      <w:proofErr w:type="spellStart"/>
      <w:r w:rsidRPr="001C3B2E">
        <w:t>list</w:t>
      </w:r>
      <w:proofErr w:type="spellEnd"/>
      <w:r w:rsidRPr="001C3B2E">
        <w:t xml:space="preserve"> </w:t>
      </w:r>
      <w:proofErr w:type="spellStart"/>
      <w:r w:rsidRPr="001C3B2E">
        <w:t>of</w:t>
      </w:r>
      <w:proofErr w:type="spellEnd"/>
      <w:r w:rsidRPr="001C3B2E">
        <w:t xml:space="preserve"> </w:t>
      </w:r>
      <w:proofErr w:type="spellStart"/>
      <w:r w:rsidRPr="001C3B2E">
        <w:t>endangered</w:t>
      </w:r>
      <w:proofErr w:type="spellEnd"/>
      <w:r w:rsidRPr="001C3B2E">
        <w:t xml:space="preserve"> </w:t>
      </w:r>
      <w:proofErr w:type="spellStart"/>
      <w:r w:rsidRPr="001C3B2E">
        <w:t>species</w:t>
      </w:r>
      <w:proofErr w:type="spellEnd"/>
      <w:r w:rsidRPr="001C3B2E">
        <w:t xml:space="preserve">, </w:t>
      </w:r>
      <w:proofErr w:type="spellStart"/>
      <w:r w:rsidRPr="001C3B2E">
        <w:t>enrichment</w:t>
      </w:r>
      <w:proofErr w:type="spellEnd"/>
      <w:r w:rsidRPr="001C3B2E">
        <w:t xml:space="preserve"> </w:t>
      </w:r>
      <w:proofErr w:type="spellStart"/>
      <w:r w:rsidRPr="001C3B2E">
        <w:t>activities</w:t>
      </w:r>
      <w:proofErr w:type="spellEnd"/>
      <w:r w:rsidRPr="001C3B2E">
        <w:t xml:space="preserve"> </w:t>
      </w:r>
      <w:proofErr w:type="spellStart"/>
      <w:r w:rsidRPr="001C3B2E">
        <w:t>of</w:t>
      </w:r>
      <w:proofErr w:type="spellEnd"/>
      <w:r w:rsidRPr="001C3B2E">
        <w:t xml:space="preserve"> </w:t>
      </w:r>
      <w:proofErr w:type="spellStart"/>
      <w:r w:rsidRPr="001C3B2E">
        <w:t>captivity</w:t>
      </w:r>
      <w:proofErr w:type="spellEnd"/>
      <w:r w:rsidRPr="001C3B2E">
        <w:t xml:space="preserve"> are </w:t>
      </w:r>
      <w:proofErr w:type="spellStart"/>
      <w:r w:rsidRPr="001C3B2E">
        <w:t>carried</w:t>
      </w:r>
      <w:proofErr w:type="spellEnd"/>
      <w:r w:rsidRPr="001C3B2E">
        <w:t xml:space="preserve"> out in zoos </w:t>
      </w:r>
      <w:proofErr w:type="spellStart"/>
      <w:r w:rsidRPr="001C3B2E">
        <w:t>bringing</w:t>
      </w:r>
      <w:proofErr w:type="spellEnd"/>
      <w:r w:rsidRPr="001C3B2E">
        <w:t xml:space="preserve"> </w:t>
      </w:r>
      <w:proofErr w:type="spellStart"/>
      <w:r w:rsidRPr="001C3B2E">
        <w:t>an</w:t>
      </w:r>
      <w:proofErr w:type="spellEnd"/>
      <w:r w:rsidRPr="001C3B2E">
        <w:t xml:space="preserve"> animal </w:t>
      </w:r>
      <w:proofErr w:type="spellStart"/>
      <w:r w:rsidRPr="001C3B2E">
        <w:t>welfare</w:t>
      </w:r>
      <w:proofErr w:type="spellEnd"/>
      <w:r w:rsidRPr="001C3B2E">
        <w:t xml:space="preserve"> </w:t>
      </w:r>
      <w:proofErr w:type="spellStart"/>
      <w:r w:rsidRPr="001C3B2E">
        <w:t>and</w:t>
      </w:r>
      <w:proofErr w:type="spellEnd"/>
      <w:r w:rsidRPr="001C3B2E">
        <w:t xml:space="preserve"> </w:t>
      </w:r>
      <w:proofErr w:type="spellStart"/>
      <w:r w:rsidRPr="001C3B2E">
        <w:t>consequently</w:t>
      </w:r>
      <w:proofErr w:type="spellEnd"/>
      <w:r w:rsidRPr="001C3B2E">
        <w:t xml:space="preserve"> </w:t>
      </w:r>
      <w:proofErr w:type="spellStart"/>
      <w:r w:rsidRPr="001C3B2E">
        <w:t>the</w:t>
      </w:r>
      <w:proofErr w:type="spellEnd"/>
      <w:r w:rsidRPr="001C3B2E">
        <w:t xml:space="preserve"> </w:t>
      </w:r>
      <w:proofErr w:type="spellStart"/>
      <w:r w:rsidRPr="001C3B2E">
        <w:t>perpetuation</w:t>
      </w:r>
      <w:proofErr w:type="spellEnd"/>
      <w:r w:rsidRPr="001C3B2E">
        <w:t xml:space="preserve"> </w:t>
      </w:r>
      <w:proofErr w:type="spellStart"/>
      <w:r w:rsidRPr="001C3B2E">
        <w:t>of</w:t>
      </w:r>
      <w:proofErr w:type="spellEnd"/>
      <w:r w:rsidRPr="001C3B2E">
        <w:t xml:space="preserve"> </w:t>
      </w:r>
      <w:proofErr w:type="spellStart"/>
      <w:r w:rsidRPr="001C3B2E">
        <w:t>this</w:t>
      </w:r>
      <w:proofErr w:type="spellEnd"/>
      <w:r w:rsidRPr="001C3B2E">
        <w:t xml:space="preserve"> </w:t>
      </w:r>
      <w:proofErr w:type="spellStart"/>
      <w:r w:rsidRPr="001C3B2E">
        <w:t>species</w:t>
      </w:r>
      <w:proofErr w:type="spellEnd"/>
      <w:r w:rsidRPr="001C3B2E">
        <w:t>.</w:t>
      </w:r>
    </w:p>
    <w:p w14:paraId="66388E26" w14:textId="77777777" w:rsidR="000B2D28" w:rsidRDefault="000B2D28" w:rsidP="000B2D28">
      <w:pPr>
        <w:jc w:val="both"/>
      </w:pPr>
    </w:p>
    <w:p w14:paraId="6640FD0B" w14:textId="77777777" w:rsidR="000B2D28" w:rsidRDefault="000B2D28" w:rsidP="000B2D28">
      <w:pPr>
        <w:jc w:val="both"/>
      </w:pPr>
      <w:r w:rsidRPr="001C3B2E">
        <w:t xml:space="preserve">Key </w:t>
      </w:r>
      <w:proofErr w:type="spellStart"/>
      <w:r w:rsidRPr="001C3B2E">
        <w:t>words</w:t>
      </w:r>
      <w:proofErr w:type="spellEnd"/>
      <w:r w:rsidRPr="001C3B2E">
        <w:t xml:space="preserve">: </w:t>
      </w:r>
      <w:proofErr w:type="spellStart"/>
      <w:r w:rsidRPr="001C3B2E">
        <w:t>conservation</w:t>
      </w:r>
      <w:proofErr w:type="spellEnd"/>
      <w:r w:rsidRPr="001C3B2E">
        <w:t xml:space="preserve">, </w:t>
      </w:r>
      <w:proofErr w:type="spellStart"/>
      <w:r w:rsidRPr="001C3B2E">
        <w:t>extinction</w:t>
      </w:r>
      <w:proofErr w:type="spellEnd"/>
      <w:r w:rsidRPr="001C3B2E">
        <w:t xml:space="preserve"> </w:t>
      </w:r>
      <w:proofErr w:type="spellStart"/>
      <w:r w:rsidRPr="001C3B2E">
        <w:t>and</w:t>
      </w:r>
      <w:proofErr w:type="spellEnd"/>
      <w:r w:rsidRPr="001C3B2E">
        <w:t xml:space="preserve"> </w:t>
      </w:r>
      <w:proofErr w:type="spellStart"/>
      <w:r w:rsidRPr="001C3B2E">
        <w:t>reproduction</w:t>
      </w:r>
      <w:proofErr w:type="spellEnd"/>
      <w:r w:rsidRPr="001C3B2E">
        <w:t>.</w:t>
      </w:r>
    </w:p>
    <w:p w14:paraId="2C7C3865" w14:textId="77777777" w:rsidR="000B2D28" w:rsidRDefault="000B2D28" w:rsidP="000B2D28">
      <w:pPr>
        <w:spacing w:line="360" w:lineRule="auto"/>
        <w:jc w:val="both"/>
        <w:rPr>
          <w:b/>
        </w:rPr>
      </w:pPr>
    </w:p>
    <w:p w14:paraId="1EBF6387" w14:textId="77777777" w:rsidR="00E22024" w:rsidRDefault="00E22024" w:rsidP="00F61B1A">
      <w:pPr>
        <w:spacing w:line="360" w:lineRule="auto"/>
        <w:rPr>
          <w:b/>
        </w:rPr>
      </w:pPr>
    </w:p>
    <w:p w14:paraId="02F58FE2" w14:textId="77777777" w:rsidR="00E22024" w:rsidRPr="00D8589A" w:rsidRDefault="00E22024" w:rsidP="00F61B1A">
      <w:pPr>
        <w:spacing w:line="360" w:lineRule="auto"/>
        <w:rPr>
          <w:b/>
        </w:rPr>
        <w:sectPr w:rsidR="00E22024" w:rsidRPr="00D8589A" w:rsidSect="008E1EFE">
          <w:headerReference w:type="even" r:id="rId8"/>
          <w:headerReference w:type="default" r:id="rId9"/>
          <w:footerReference w:type="default" r:id="rId10"/>
          <w:pgSz w:w="11907" w:h="16840" w:code="9"/>
          <w:pgMar w:top="1701" w:right="1134" w:bottom="1134" w:left="1701" w:header="680" w:footer="680" w:gutter="0"/>
          <w:cols w:space="708"/>
          <w:noEndnote/>
          <w:titlePg/>
          <w:docGrid w:linePitch="326"/>
        </w:sectPr>
      </w:pPr>
      <w:bookmarkStart w:id="0" w:name="_GoBack"/>
      <w:bookmarkEnd w:id="0"/>
    </w:p>
    <w:p w14:paraId="74E7F564" w14:textId="4C1592B9" w:rsidR="006213E5" w:rsidRPr="00E22024" w:rsidRDefault="006213E5" w:rsidP="00E22024">
      <w:pPr>
        <w:jc w:val="center"/>
        <w:rPr>
          <w:rFonts w:eastAsiaTheme="majorEastAsia"/>
          <w:b/>
          <w:bCs/>
          <w:color w:val="000000" w:themeColor="text1"/>
          <w:sz w:val="28"/>
          <w:szCs w:val="28"/>
        </w:rPr>
      </w:pPr>
      <w:bookmarkStart w:id="1" w:name="_Toc483916779"/>
      <w:bookmarkStart w:id="2" w:name="_Toc483916930"/>
      <w:r w:rsidRPr="00E22024">
        <w:rPr>
          <w:b/>
          <w:color w:val="000000" w:themeColor="text1"/>
        </w:rPr>
        <w:lastRenderedPageBreak/>
        <w:t>INTRODUÇÃO</w:t>
      </w:r>
      <w:bookmarkEnd w:id="1"/>
      <w:bookmarkEnd w:id="2"/>
    </w:p>
    <w:p w14:paraId="01BDFB5D" w14:textId="77777777" w:rsidR="00F96A70" w:rsidRPr="00CB0FA4" w:rsidRDefault="00F96A70" w:rsidP="00CB0FA4">
      <w:pPr>
        <w:ind w:firstLine="708"/>
        <w:jc w:val="both"/>
        <w:rPr>
          <w:color w:val="FF0000"/>
        </w:rPr>
      </w:pPr>
    </w:p>
    <w:p w14:paraId="7060BFFA" w14:textId="09532A3B" w:rsidR="00F96A70" w:rsidRPr="00CB0FA4" w:rsidRDefault="00F96A70" w:rsidP="00D5377A">
      <w:pPr>
        <w:spacing w:before="240"/>
        <w:ind w:firstLine="709"/>
        <w:jc w:val="both"/>
      </w:pPr>
      <w:r w:rsidRPr="00CB0FA4">
        <w:t>Quando se refere à biodiversidade vários fatores devem ser observados como os organismos existentes e a diversidade de ecossistemas. Alguns fatores atuantes no ecossistema podem alterar a dinâmica populacional das espécies, como: poluição, alterações no habitat, introdução de espécies invasoras e tráfico de espécies selvagens, o que torna sua conservação uma preocupação, levando portanto, autoridades a criarem planos nacionais e internacionais de ações que envolvam relações políticas e econômicas com a biodiversidade (</w:t>
      </w:r>
      <w:proofErr w:type="spellStart"/>
      <w:r w:rsidRPr="00CB0FA4">
        <w:t>C</w:t>
      </w:r>
      <w:r w:rsidR="00D8589A">
        <w:t>hamove</w:t>
      </w:r>
      <w:proofErr w:type="spellEnd"/>
      <w:r w:rsidRPr="00CB0FA4">
        <w:t>, 1989).</w:t>
      </w:r>
    </w:p>
    <w:p w14:paraId="4AB1C592" w14:textId="7C766F90" w:rsidR="00F96A70" w:rsidRPr="00CB0FA4" w:rsidRDefault="00F96A70" w:rsidP="00CB0FA4">
      <w:pPr>
        <w:ind w:firstLine="709"/>
        <w:jc w:val="both"/>
      </w:pPr>
      <w:r w:rsidRPr="00CB0FA4">
        <w:t>A criação de estudos populacionais com fins de caracterizar o status de conservação das espécies animais é necessário para a mitigação dos efeitos antrópicos. A “lista Vermelha” (</w:t>
      </w:r>
      <w:proofErr w:type="spellStart"/>
      <w:r w:rsidRPr="00CB0FA4">
        <w:rPr>
          <w:i/>
        </w:rPr>
        <w:t>Red</w:t>
      </w:r>
      <w:proofErr w:type="spellEnd"/>
      <w:r w:rsidRPr="00CB0FA4">
        <w:rPr>
          <w:i/>
        </w:rPr>
        <w:t xml:space="preserve"> </w:t>
      </w:r>
      <w:proofErr w:type="spellStart"/>
      <w:r w:rsidRPr="00CB0FA4">
        <w:rPr>
          <w:i/>
        </w:rPr>
        <w:t>List</w:t>
      </w:r>
      <w:proofErr w:type="spellEnd"/>
      <w:r w:rsidRPr="00CB0FA4">
        <w:t xml:space="preserve">) é um exemplo de iniciativas internacionais com o objetivo de qualificar o nível de ameaça de desaparecimento para as espécies. Sua função é classificar a espécie quanto ao grau de risco, informando desta forma as espécies que necessitam de medidas de urgências de conservação, para que assim, a comunidade internacional crie medidas para retardar as extinções das espécies.  A </w:t>
      </w:r>
      <w:proofErr w:type="spellStart"/>
      <w:r w:rsidRPr="00CB0FA4">
        <w:rPr>
          <w:i/>
        </w:rPr>
        <w:t>Red</w:t>
      </w:r>
      <w:proofErr w:type="spellEnd"/>
      <w:r w:rsidRPr="00CB0FA4">
        <w:rPr>
          <w:i/>
        </w:rPr>
        <w:t xml:space="preserve"> </w:t>
      </w:r>
      <w:proofErr w:type="spellStart"/>
      <w:r w:rsidRPr="00CB0FA4">
        <w:rPr>
          <w:i/>
        </w:rPr>
        <w:t>List</w:t>
      </w:r>
      <w:proofErr w:type="spellEnd"/>
      <w:r w:rsidRPr="00CB0FA4">
        <w:t xml:space="preserve"> da União Internacional para a Conservação da Natureza e dos recursos Naturais (IUCN) levantou dados da única espécie da </w:t>
      </w:r>
      <w:proofErr w:type="spellStart"/>
      <w:r w:rsidRPr="00CB0FA4">
        <w:t>familia</w:t>
      </w:r>
      <w:proofErr w:type="spellEnd"/>
      <w:r w:rsidRPr="00CB0FA4">
        <w:t xml:space="preserve"> </w:t>
      </w:r>
      <w:proofErr w:type="spellStart"/>
      <w:r w:rsidRPr="00CB0FA4">
        <w:t>Giraffidae</w:t>
      </w:r>
      <w:proofErr w:type="spellEnd"/>
      <w:r w:rsidRPr="00CB0FA4">
        <w:t xml:space="preserve">, citando </w:t>
      </w:r>
      <w:proofErr w:type="spellStart"/>
      <w:r w:rsidRPr="00CB0FA4">
        <w:rPr>
          <w:i/>
        </w:rPr>
        <w:t>Girrafa</w:t>
      </w:r>
      <w:proofErr w:type="spellEnd"/>
      <w:r w:rsidRPr="00CB0FA4">
        <w:rPr>
          <w:i/>
        </w:rPr>
        <w:t xml:space="preserve"> </w:t>
      </w:r>
      <w:proofErr w:type="spellStart"/>
      <w:r w:rsidRPr="00CB0FA4">
        <w:rPr>
          <w:i/>
        </w:rPr>
        <w:t>camelopardalis</w:t>
      </w:r>
      <w:proofErr w:type="spellEnd"/>
      <w:r w:rsidRPr="00CB0FA4">
        <w:t xml:space="preserve"> como vulnerável </w:t>
      </w:r>
      <w:r w:rsidR="00B449DF" w:rsidRPr="00CB0FA4">
        <w:t xml:space="preserve">(Muller </w:t>
      </w:r>
      <w:r w:rsidR="00B449DF" w:rsidRPr="00CB0FA4">
        <w:rPr>
          <w:i/>
        </w:rPr>
        <w:t>et al.</w:t>
      </w:r>
      <w:r w:rsidR="00B449DF" w:rsidRPr="00CB0FA4">
        <w:t>, 2016)</w:t>
      </w:r>
    </w:p>
    <w:p w14:paraId="61430CAF" w14:textId="692BA775" w:rsidR="00F96A70" w:rsidRPr="00CB0FA4" w:rsidRDefault="00F96A70" w:rsidP="00CB0FA4">
      <w:pPr>
        <w:ind w:firstLine="708"/>
        <w:jc w:val="both"/>
        <w:rPr>
          <w:b/>
          <w:bCs/>
          <w:color w:val="000000"/>
        </w:rPr>
      </w:pPr>
      <w:r w:rsidRPr="00CB0FA4">
        <w:t>Julga-se diversas vezes que o ambiente selvagem é o modelo ideal de bem-estar, contudo diversos estudos avaliam os comportamentos de animais em cativeiro em relação aos animais selvagens (T</w:t>
      </w:r>
      <w:r w:rsidR="00B921F8">
        <w:t>horpe</w:t>
      </w:r>
      <w:r w:rsidRPr="00CB0FA4">
        <w:t xml:space="preserve">, 1967; </w:t>
      </w:r>
      <w:proofErr w:type="spellStart"/>
      <w:r w:rsidRPr="00CB0FA4">
        <w:t>L</w:t>
      </w:r>
      <w:r w:rsidR="00B921F8">
        <w:t>indburg</w:t>
      </w:r>
      <w:proofErr w:type="spellEnd"/>
      <w:r w:rsidRPr="00CB0FA4">
        <w:t xml:space="preserve">, 1988; </w:t>
      </w:r>
      <w:proofErr w:type="spellStart"/>
      <w:r w:rsidRPr="00CB0FA4">
        <w:t>C</w:t>
      </w:r>
      <w:r w:rsidR="00B921F8">
        <w:t>hamove</w:t>
      </w:r>
      <w:proofErr w:type="spellEnd"/>
      <w:r w:rsidR="00B30451" w:rsidRPr="00CB0FA4">
        <w:t>,</w:t>
      </w:r>
      <w:r w:rsidRPr="00CB0FA4">
        <w:t xml:space="preserve"> 1989; </w:t>
      </w:r>
      <w:proofErr w:type="spellStart"/>
      <w:r w:rsidRPr="00CB0FA4">
        <w:t>C</w:t>
      </w:r>
      <w:r w:rsidR="00B921F8">
        <w:t>hamove</w:t>
      </w:r>
      <w:proofErr w:type="spellEnd"/>
      <w:r w:rsidRPr="00CB0FA4">
        <w:t xml:space="preserve">, 1989; </w:t>
      </w:r>
      <w:proofErr w:type="spellStart"/>
      <w:r w:rsidRPr="00CB0FA4">
        <w:t>S</w:t>
      </w:r>
      <w:r w:rsidR="00B921F8">
        <w:t>hepherdson</w:t>
      </w:r>
      <w:proofErr w:type="spellEnd"/>
      <w:r w:rsidRPr="00CB0FA4">
        <w:t xml:space="preserve">, 1989; </w:t>
      </w:r>
      <w:proofErr w:type="spellStart"/>
      <w:r w:rsidRPr="00CB0FA4">
        <w:t>B</w:t>
      </w:r>
      <w:r w:rsidR="00B921F8">
        <w:t>room</w:t>
      </w:r>
      <w:proofErr w:type="spellEnd"/>
      <w:r w:rsidRPr="00CB0FA4">
        <w:t xml:space="preserve">, 1991; </w:t>
      </w:r>
      <w:proofErr w:type="spellStart"/>
      <w:r w:rsidRPr="00CB0FA4">
        <w:t>B</w:t>
      </w:r>
      <w:r w:rsidR="00B921F8">
        <w:t>ayne</w:t>
      </w:r>
      <w:proofErr w:type="spellEnd"/>
      <w:r w:rsidR="00B921F8">
        <w:t xml:space="preserve"> </w:t>
      </w:r>
      <w:r w:rsidRPr="00CB0FA4">
        <w:rPr>
          <w:i/>
        </w:rPr>
        <w:t>et al.</w:t>
      </w:r>
      <w:r w:rsidRPr="00CB0FA4">
        <w:t xml:space="preserve">, 1992; </w:t>
      </w:r>
      <w:proofErr w:type="spellStart"/>
      <w:r w:rsidRPr="00CB0FA4">
        <w:t>A</w:t>
      </w:r>
      <w:r w:rsidR="00B921F8">
        <w:t>gamben</w:t>
      </w:r>
      <w:proofErr w:type="spellEnd"/>
      <w:r w:rsidRPr="00CB0FA4">
        <w:t>, 2004). Porém, existem certas dificuldades para a validação destes estudos, uma vez que algumas espécies sofrem variação comportamental a fatores bióticos, abióticos e geográficos (</w:t>
      </w:r>
      <w:proofErr w:type="spellStart"/>
      <w:r w:rsidRPr="00CB0FA4">
        <w:t>P</w:t>
      </w:r>
      <w:r w:rsidR="00B921F8">
        <w:t>ellew</w:t>
      </w:r>
      <w:proofErr w:type="spellEnd"/>
      <w:r w:rsidRPr="00CB0FA4">
        <w:t>, 1984; H</w:t>
      </w:r>
      <w:r w:rsidR="00B921F8">
        <w:t>ughes</w:t>
      </w:r>
      <w:r w:rsidRPr="00CB0FA4">
        <w:t>; D</w:t>
      </w:r>
      <w:r w:rsidR="00B921F8">
        <w:t>uncan</w:t>
      </w:r>
      <w:r w:rsidRPr="00CB0FA4">
        <w:t>, 1988; Y</w:t>
      </w:r>
      <w:r w:rsidR="00B921F8">
        <w:t>oung</w:t>
      </w:r>
      <w:r w:rsidRPr="00CB0FA4">
        <w:t>, 1993; Y</w:t>
      </w:r>
      <w:r w:rsidR="00B921F8">
        <w:t xml:space="preserve">oung </w:t>
      </w:r>
      <w:r w:rsidRPr="00CB0FA4">
        <w:rPr>
          <w:i/>
        </w:rPr>
        <w:t>et al.</w:t>
      </w:r>
      <w:r w:rsidRPr="00CB0FA4">
        <w:t>, 1994). Assim estudos que avaliam o comportamento em cativeiro é importante, para auxiliar o enriquecimento e colaborar no bem-estar animal.</w:t>
      </w:r>
    </w:p>
    <w:p w14:paraId="644A8A63" w14:textId="1A57C5AD" w:rsidR="00F96A70" w:rsidRPr="00CB0FA4" w:rsidRDefault="00F96A70" w:rsidP="00CB0FA4">
      <w:pPr>
        <w:ind w:firstLine="709"/>
        <w:jc w:val="both"/>
      </w:pPr>
      <w:r w:rsidRPr="00CB0FA4">
        <w:t>Animais mantidos em cativeiro são submetidos a diversos desafios ambientais estressantes, que incluem fatores abióticos, como: iluminação artificial, sons altos, odores e temperaturas que podem ser desconfortáveis a estes animais. Outros fatores de estresse também são encontrados, como o próprio confinamento, o espaço reduzido, a proximidade com seres humanos, alimentação reduzida e diferenciada da selvagem, grupos sociais anormais e restrições comportamentais (M</w:t>
      </w:r>
      <w:r w:rsidR="00B921F8">
        <w:t>organ</w:t>
      </w:r>
      <w:r w:rsidRPr="00CB0FA4">
        <w:t xml:space="preserve">; </w:t>
      </w:r>
      <w:proofErr w:type="spellStart"/>
      <w:r w:rsidRPr="00CB0FA4">
        <w:t>T</w:t>
      </w:r>
      <w:r w:rsidR="00B921F8">
        <w:t>romborg</w:t>
      </w:r>
      <w:proofErr w:type="spellEnd"/>
      <w:r w:rsidRPr="00CB0FA4">
        <w:t>, 2007).</w:t>
      </w:r>
    </w:p>
    <w:p w14:paraId="4DA231BD" w14:textId="41B9369B" w:rsidR="00F96A70" w:rsidRPr="00CB0FA4" w:rsidRDefault="00F96A70" w:rsidP="00CB0FA4">
      <w:pPr>
        <w:ind w:firstLine="709"/>
        <w:jc w:val="both"/>
        <w:rPr>
          <w:bCs/>
          <w:color w:val="000000"/>
        </w:rPr>
      </w:pPr>
      <w:r w:rsidRPr="00CB0FA4">
        <w:t>Estudos comparativos entre girafas de cativeiros e animais selvagens mostraram algumas alterações comportamentais e fisiológicas que podem estar relacionadas com o estresse sofridas por estes animais. Estudos demonstraram alteração da ruminação destes animais, uma vez que estes sofrem alterações quanto a exposição a iluminação artificial alterando o ciclo de claro e escuro. De forma que na natureza estes animais ruminam mais em períodos noturnos, porém a diminuição das noites consequentemente, reduziu este comportamento podendo ser também mediado pelo estresse sofrido (</w:t>
      </w:r>
      <w:proofErr w:type="spellStart"/>
      <w:r w:rsidRPr="00CB0FA4">
        <w:t>P</w:t>
      </w:r>
      <w:r w:rsidR="00B921F8">
        <w:t>ellew</w:t>
      </w:r>
      <w:proofErr w:type="spellEnd"/>
      <w:r w:rsidRPr="00CB0FA4">
        <w:t xml:space="preserve">, 1984). </w:t>
      </w:r>
      <w:r w:rsidRPr="00CB0FA4">
        <w:rPr>
          <w:bCs/>
          <w:color w:val="000000"/>
        </w:rPr>
        <w:t>Comportamentos também foram alterados em relação ao peso e a alimentação oferecida em cativeiro, uma vez que estes animais são motivados a procurar o alimento em seu habitat natural, porém, em cativeiro esta ação não é necessária (Y</w:t>
      </w:r>
      <w:r w:rsidR="00B921F8">
        <w:rPr>
          <w:bCs/>
          <w:color w:val="000000"/>
        </w:rPr>
        <w:t xml:space="preserve">oung </w:t>
      </w:r>
      <w:r w:rsidRPr="00CB0FA4">
        <w:rPr>
          <w:bCs/>
          <w:i/>
          <w:color w:val="000000"/>
        </w:rPr>
        <w:t>et al.</w:t>
      </w:r>
      <w:r w:rsidRPr="00CB0FA4">
        <w:rPr>
          <w:bCs/>
          <w:color w:val="000000"/>
        </w:rPr>
        <w:t xml:space="preserve">, 1994). Pesquisas realizadas em relação a problemas orais e dentais em girafas em cativeiro, mostraram alterações nos mesmos, porém com a tentativa de auxiliar o bem-estar animal, ações como o incentivo a instintos naturais como o </w:t>
      </w:r>
      <w:proofErr w:type="spellStart"/>
      <w:r w:rsidRPr="00CB0FA4">
        <w:rPr>
          <w:bCs/>
          <w:color w:val="000000"/>
        </w:rPr>
        <w:t>forrageamento</w:t>
      </w:r>
      <w:proofErr w:type="spellEnd"/>
      <w:r w:rsidRPr="00CB0FA4">
        <w:rPr>
          <w:bCs/>
          <w:color w:val="000000"/>
        </w:rPr>
        <w:t xml:space="preserve"> podem reduzir o problema Diante destes e outros fatores, foi observado que girafas em cativeiro não são capazes de atingir a longevidade desta espécie (</w:t>
      </w:r>
      <w:proofErr w:type="spellStart"/>
      <w:r w:rsidRPr="00CB0FA4">
        <w:rPr>
          <w:bCs/>
          <w:color w:val="000000"/>
        </w:rPr>
        <w:t>C</w:t>
      </w:r>
      <w:r w:rsidR="00B921F8">
        <w:rPr>
          <w:bCs/>
          <w:color w:val="000000"/>
        </w:rPr>
        <w:t>lauss</w:t>
      </w:r>
      <w:proofErr w:type="spellEnd"/>
      <w:r w:rsidR="00B921F8">
        <w:rPr>
          <w:bCs/>
          <w:color w:val="000000"/>
        </w:rPr>
        <w:t xml:space="preserve"> </w:t>
      </w:r>
      <w:r w:rsidRPr="00CB0FA4">
        <w:rPr>
          <w:bCs/>
          <w:i/>
          <w:color w:val="000000"/>
        </w:rPr>
        <w:t>et al.</w:t>
      </w:r>
      <w:r w:rsidRPr="00CB0FA4">
        <w:rPr>
          <w:bCs/>
          <w:color w:val="000000"/>
        </w:rPr>
        <w:t xml:space="preserve">, 2007). </w:t>
      </w:r>
    </w:p>
    <w:p w14:paraId="625B01AA" w14:textId="44D38E0D" w:rsidR="00F96A70" w:rsidRPr="00CB0FA4" w:rsidRDefault="00F96A70" w:rsidP="00CB0FA4">
      <w:pPr>
        <w:ind w:firstLine="709"/>
        <w:jc w:val="both"/>
        <w:rPr>
          <w:bCs/>
          <w:color w:val="000000"/>
        </w:rPr>
      </w:pPr>
      <w:r w:rsidRPr="00CB0FA4">
        <w:rPr>
          <w:bCs/>
          <w:color w:val="000000"/>
        </w:rPr>
        <w:t>Segundo pesquisas e a conservação das girafas tem sido negligenciado, porém um progresso foi realizado, algumas populações foram capazes de se estabilizar e também se reproduzir, sendo que cada população sofre ameaças específicas do seu país, uma vez que estas são animais fragmentados com diferentes trajetória de crescimento</w:t>
      </w:r>
      <w:r w:rsidR="00B449DF" w:rsidRPr="00CB0FA4">
        <w:rPr>
          <w:bCs/>
          <w:color w:val="000000"/>
        </w:rPr>
        <w:t xml:space="preserve"> </w:t>
      </w:r>
      <w:r w:rsidR="00B449DF" w:rsidRPr="00CB0FA4">
        <w:t xml:space="preserve">(Muller </w:t>
      </w:r>
      <w:r w:rsidR="00B449DF" w:rsidRPr="00CB0FA4">
        <w:rPr>
          <w:i/>
        </w:rPr>
        <w:t>et al.</w:t>
      </w:r>
      <w:r w:rsidR="00B449DF" w:rsidRPr="00CB0FA4">
        <w:t>, 2016)</w:t>
      </w:r>
      <w:r w:rsidRPr="00CB0FA4">
        <w:rPr>
          <w:bCs/>
          <w:color w:val="000000"/>
        </w:rPr>
        <w:t xml:space="preserve">. </w:t>
      </w:r>
    </w:p>
    <w:p w14:paraId="0E9C6149" w14:textId="759CEB63" w:rsidR="001E77C6" w:rsidRDefault="00F96A70" w:rsidP="001E77C6">
      <w:pPr>
        <w:ind w:firstLine="709"/>
        <w:jc w:val="both"/>
        <w:rPr>
          <w:color w:val="000000" w:themeColor="text1"/>
        </w:rPr>
      </w:pPr>
      <w:r w:rsidRPr="00CB0FA4">
        <w:rPr>
          <w:bCs/>
          <w:color w:val="000000"/>
        </w:rPr>
        <w:lastRenderedPageBreak/>
        <w:t xml:space="preserve">Algumas medidas para a conservação da espécie são sugeridas pela IUCN, sendo a principal a conservação, gestão do habitat e a cessação da invasão dos habitats destes animais, uma vez que </w:t>
      </w:r>
      <w:r w:rsidR="008741C0" w:rsidRPr="00CB0FA4">
        <w:rPr>
          <w:bCs/>
          <w:color w:val="000000"/>
        </w:rPr>
        <w:t>os crescimentos destas populações são</w:t>
      </w:r>
      <w:r w:rsidRPr="00CB0FA4">
        <w:rPr>
          <w:bCs/>
          <w:color w:val="000000"/>
        </w:rPr>
        <w:t xml:space="preserve"> </w:t>
      </w:r>
      <w:r w:rsidR="008741C0" w:rsidRPr="00CB0FA4">
        <w:rPr>
          <w:bCs/>
          <w:color w:val="000000"/>
        </w:rPr>
        <w:t>limitados</w:t>
      </w:r>
      <w:r w:rsidRPr="00CB0FA4">
        <w:rPr>
          <w:bCs/>
          <w:color w:val="000000"/>
        </w:rPr>
        <w:t xml:space="preserve"> pela capacidade </w:t>
      </w:r>
      <w:r w:rsidR="001E77C6">
        <w:rPr>
          <w:bCs/>
          <w:color w:val="000000"/>
        </w:rPr>
        <w:t>do ecossistema em suportar um nú</w:t>
      </w:r>
      <w:r w:rsidRPr="00CB0FA4">
        <w:rPr>
          <w:bCs/>
          <w:color w:val="000000"/>
        </w:rPr>
        <w:t>mero delimitado de girafas pela disponibilidade de água, espaço e principalmente forragem.</w:t>
      </w:r>
      <w:r w:rsidR="00B921F8">
        <w:rPr>
          <w:bCs/>
          <w:color w:val="000000"/>
        </w:rPr>
        <w:t xml:space="preserve"> Sendo </w:t>
      </w:r>
      <w:r w:rsidR="00C751D8" w:rsidRPr="00CB0FA4">
        <w:rPr>
          <w:bCs/>
          <w:color w:val="000000"/>
        </w:rPr>
        <w:t xml:space="preserve">que a conservação destes animais é importante por estes serem citados como </w:t>
      </w:r>
      <w:proofErr w:type="spellStart"/>
      <w:r w:rsidR="00C751D8" w:rsidRPr="00CB0FA4">
        <w:rPr>
          <w:lang w:val="en-US"/>
        </w:rPr>
        <w:t>bioindicadores</w:t>
      </w:r>
      <w:proofErr w:type="spellEnd"/>
      <w:r w:rsidR="00C751D8" w:rsidRPr="00CB0FA4">
        <w:rPr>
          <w:lang w:val="en-US"/>
        </w:rPr>
        <w:t xml:space="preserve"> </w:t>
      </w:r>
      <w:proofErr w:type="spellStart"/>
      <w:r w:rsidR="00C751D8" w:rsidRPr="00CB0FA4">
        <w:rPr>
          <w:lang w:val="en-US"/>
        </w:rPr>
        <w:t>valiosos</w:t>
      </w:r>
      <w:proofErr w:type="spellEnd"/>
      <w:r w:rsidR="00C751D8" w:rsidRPr="00CB0FA4">
        <w:rPr>
          <w:lang w:val="en-US"/>
        </w:rPr>
        <w:t xml:space="preserve"> da </w:t>
      </w:r>
      <w:proofErr w:type="spellStart"/>
      <w:r w:rsidR="00C751D8" w:rsidRPr="00CB0FA4">
        <w:rPr>
          <w:lang w:val="en-US"/>
        </w:rPr>
        <w:t>saúde</w:t>
      </w:r>
      <w:proofErr w:type="spellEnd"/>
      <w:r w:rsidR="00C751D8" w:rsidRPr="00CB0FA4">
        <w:rPr>
          <w:lang w:val="en-US"/>
        </w:rPr>
        <w:t xml:space="preserve"> </w:t>
      </w:r>
      <w:proofErr w:type="spellStart"/>
      <w:r w:rsidR="00C751D8" w:rsidRPr="00CB0FA4">
        <w:rPr>
          <w:lang w:val="en-US"/>
        </w:rPr>
        <w:t>ambiental</w:t>
      </w:r>
      <w:proofErr w:type="spellEnd"/>
      <w:r w:rsidR="00C751D8" w:rsidRPr="00CB0FA4">
        <w:rPr>
          <w:lang w:val="en-US"/>
        </w:rPr>
        <w:t xml:space="preserve"> dos </w:t>
      </w:r>
      <w:proofErr w:type="spellStart"/>
      <w:r w:rsidR="00C751D8" w:rsidRPr="00CB0FA4">
        <w:rPr>
          <w:lang w:val="en-US"/>
        </w:rPr>
        <w:t>ecossistemas</w:t>
      </w:r>
      <w:proofErr w:type="spellEnd"/>
      <w:r w:rsidR="00C751D8" w:rsidRPr="00CB0FA4">
        <w:rPr>
          <w:lang w:val="en-US"/>
        </w:rPr>
        <w:t xml:space="preserve"> </w:t>
      </w:r>
      <w:proofErr w:type="spellStart"/>
      <w:r w:rsidR="00C751D8" w:rsidRPr="00CB0FA4">
        <w:rPr>
          <w:lang w:val="en-US"/>
        </w:rPr>
        <w:t>savânicos</w:t>
      </w:r>
      <w:proofErr w:type="spellEnd"/>
      <w:r w:rsidR="00C751D8" w:rsidRPr="00CB0FA4">
        <w:rPr>
          <w:lang w:val="en-US"/>
        </w:rPr>
        <w:t xml:space="preserve"> da </w:t>
      </w:r>
      <w:proofErr w:type="spellStart"/>
      <w:r w:rsidR="00A61BE3" w:rsidRPr="00CB0FA4">
        <w:rPr>
          <w:lang w:val="en-US"/>
        </w:rPr>
        <w:t>África</w:t>
      </w:r>
      <w:proofErr w:type="spellEnd"/>
      <w:r w:rsidR="00A61BE3" w:rsidRPr="00CB0FA4">
        <w:rPr>
          <w:lang w:val="en-US"/>
        </w:rPr>
        <w:t>.</w:t>
      </w:r>
      <w:r w:rsidR="00C81496" w:rsidRPr="00CB0FA4">
        <w:rPr>
          <w:bCs/>
          <w:color w:val="000000"/>
        </w:rPr>
        <w:t xml:space="preserve"> Desta forma, o conhecimento dos comporta</w:t>
      </w:r>
      <w:r w:rsidR="000A7479" w:rsidRPr="00CB0FA4">
        <w:rPr>
          <w:bCs/>
          <w:color w:val="000000"/>
        </w:rPr>
        <w:t>mentos e atividades biológicas</w:t>
      </w:r>
      <w:r w:rsidR="00C81496" w:rsidRPr="00CB0FA4">
        <w:rPr>
          <w:bCs/>
          <w:color w:val="000000"/>
        </w:rPr>
        <w:t xml:space="preserve"> podem colaborar para a preservação desta espécie.</w:t>
      </w:r>
      <w:bookmarkStart w:id="3" w:name="_Toc483916780"/>
      <w:bookmarkStart w:id="4" w:name="_Toc483916931"/>
      <w:r w:rsidR="001E77C6">
        <w:rPr>
          <w:bCs/>
          <w:color w:val="000000"/>
        </w:rPr>
        <w:t xml:space="preserve"> Desta forma o objetivo deste trabalho é levantar</w:t>
      </w:r>
      <w:bookmarkEnd w:id="3"/>
      <w:bookmarkEnd w:id="4"/>
      <w:r w:rsidR="00CE7BAF" w:rsidRPr="00CB0FA4">
        <w:rPr>
          <w:color w:val="000000" w:themeColor="text1"/>
        </w:rPr>
        <w:t xml:space="preserve"> dados para o fomento de ações de conservação para as </w:t>
      </w:r>
      <w:proofErr w:type="spellStart"/>
      <w:r w:rsidR="00CE7BAF" w:rsidRPr="00CB0FA4">
        <w:rPr>
          <w:i/>
          <w:color w:val="000000" w:themeColor="text1"/>
        </w:rPr>
        <w:t>giraffas</w:t>
      </w:r>
      <w:proofErr w:type="spellEnd"/>
      <w:r w:rsidR="00CE7BAF" w:rsidRPr="00CB0FA4">
        <w:rPr>
          <w:color w:val="000000" w:themeColor="text1"/>
        </w:rPr>
        <w:t xml:space="preserve"> sp. </w:t>
      </w:r>
      <w:bookmarkStart w:id="5" w:name="_Toc483916783"/>
      <w:bookmarkStart w:id="6" w:name="_Toc483916934"/>
    </w:p>
    <w:p w14:paraId="43854419" w14:textId="77777777" w:rsidR="001E77C6" w:rsidRDefault="001E77C6" w:rsidP="001E77C6">
      <w:pPr>
        <w:ind w:firstLine="709"/>
        <w:jc w:val="both"/>
        <w:rPr>
          <w:color w:val="000000" w:themeColor="text1"/>
        </w:rPr>
      </w:pPr>
    </w:p>
    <w:p w14:paraId="1D2B99BA" w14:textId="204CF5FA" w:rsidR="00936D92" w:rsidRPr="00D5377A" w:rsidRDefault="006213E5" w:rsidP="001E77C6">
      <w:pPr>
        <w:ind w:firstLine="709"/>
        <w:jc w:val="center"/>
        <w:rPr>
          <w:b/>
          <w:bCs/>
          <w:color w:val="000000"/>
        </w:rPr>
      </w:pPr>
      <w:r w:rsidRPr="00D5377A">
        <w:rPr>
          <w:b/>
          <w:color w:val="000000" w:themeColor="text1"/>
        </w:rPr>
        <w:t>METODOLOGIA</w:t>
      </w:r>
      <w:bookmarkEnd w:id="5"/>
      <w:bookmarkEnd w:id="6"/>
    </w:p>
    <w:p w14:paraId="41C78CBD" w14:textId="77777777" w:rsidR="00936D92" w:rsidRPr="00CB0FA4" w:rsidRDefault="00936D92" w:rsidP="00CB0FA4">
      <w:pPr>
        <w:jc w:val="both"/>
        <w:rPr>
          <w:b/>
        </w:rPr>
      </w:pPr>
    </w:p>
    <w:p w14:paraId="6E32671B" w14:textId="109A4FD9" w:rsidR="00D5377A" w:rsidRDefault="005E74DC" w:rsidP="00D5377A">
      <w:pPr>
        <w:ind w:firstLine="708"/>
        <w:jc w:val="both"/>
        <w:rPr>
          <w:color w:val="222222"/>
          <w:shd w:val="clear" w:color="auto" w:fill="FFFFFF"/>
        </w:rPr>
      </w:pPr>
      <w:r w:rsidRPr="00CB0FA4">
        <w:rPr>
          <w:color w:val="222222"/>
          <w:shd w:val="clear" w:color="auto" w:fill="FFFFFF"/>
        </w:rPr>
        <w:t>Segundo alguns autores, o trabalho de revisão bibliográfica se trata de um trabalho do qual se reúne informações e ideias de uma determinada</w:t>
      </w:r>
      <w:r w:rsidR="00284118" w:rsidRPr="00CB0FA4">
        <w:rPr>
          <w:color w:val="222222"/>
          <w:shd w:val="clear" w:color="auto" w:fill="FFFFFF"/>
        </w:rPr>
        <w:t xml:space="preserve"> área de estudo ou conhecimento (</w:t>
      </w:r>
      <w:proofErr w:type="spellStart"/>
      <w:r w:rsidR="00284118" w:rsidRPr="00CB0FA4">
        <w:rPr>
          <w:color w:val="222222"/>
          <w:shd w:val="clear" w:color="auto" w:fill="FFFFFF"/>
        </w:rPr>
        <w:t>C</w:t>
      </w:r>
      <w:r w:rsidR="00B921F8">
        <w:rPr>
          <w:color w:val="222222"/>
          <w:shd w:val="clear" w:color="auto" w:fill="FFFFFF"/>
        </w:rPr>
        <w:t>endón</w:t>
      </w:r>
      <w:proofErr w:type="spellEnd"/>
      <w:r w:rsidR="00B921F8">
        <w:rPr>
          <w:color w:val="222222"/>
          <w:shd w:val="clear" w:color="auto" w:fill="FFFFFF"/>
        </w:rPr>
        <w:t xml:space="preserve"> </w:t>
      </w:r>
      <w:r w:rsidR="00284118" w:rsidRPr="00CB0FA4">
        <w:rPr>
          <w:i/>
          <w:color w:val="222222"/>
          <w:shd w:val="clear" w:color="auto" w:fill="FFFFFF"/>
        </w:rPr>
        <w:t>et al</w:t>
      </w:r>
      <w:r w:rsidR="00284118" w:rsidRPr="00CB0FA4">
        <w:rPr>
          <w:color w:val="222222"/>
          <w:shd w:val="clear" w:color="auto" w:fill="FFFFFF"/>
        </w:rPr>
        <w:t>., 2000; M</w:t>
      </w:r>
      <w:r w:rsidR="00B921F8">
        <w:rPr>
          <w:color w:val="222222"/>
          <w:shd w:val="clear" w:color="auto" w:fill="FFFFFF"/>
        </w:rPr>
        <w:t>oreira</w:t>
      </w:r>
      <w:r w:rsidR="00284118" w:rsidRPr="00CB0FA4">
        <w:rPr>
          <w:color w:val="222222"/>
          <w:shd w:val="clear" w:color="auto" w:fill="FFFFFF"/>
        </w:rPr>
        <w:t>, 2008)</w:t>
      </w:r>
      <w:r w:rsidR="00755B8F" w:rsidRPr="00CB0FA4">
        <w:rPr>
          <w:color w:val="222222"/>
          <w:shd w:val="clear" w:color="auto" w:fill="FFFFFF"/>
        </w:rPr>
        <w:t>.</w:t>
      </w:r>
      <w:bookmarkStart w:id="7" w:name="_Toc483916784"/>
      <w:bookmarkStart w:id="8" w:name="_Toc483916935"/>
    </w:p>
    <w:p w14:paraId="393B68AF" w14:textId="1EAA719E" w:rsidR="005460E2" w:rsidRPr="00D5377A" w:rsidRDefault="005E74DC" w:rsidP="00D5377A">
      <w:pPr>
        <w:ind w:firstLine="708"/>
        <w:jc w:val="both"/>
        <w:rPr>
          <w:b/>
        </w:rPr>
      </w:pPr>
      <w:r w:rsidRPr="00CB0FA4">
        <w:rPr>
          <w:color w:val="222222"/>
          <w:shd w:val="clear" w:color="auto" w:fill="FFFFFF"/>
        </w:rPr>
        <w:t xml:space="preserve">Desta forma, para alcançar os objetivos propostos, foi realizado uma pesquisa bibliografia, utilizando ferramentas de busca como </w:t>
      </w:r>
      <w:proofErr w:type="spellStart"/>
      <w:r w:rsidRPr="00CB0FA4">
        <w:rPr>
          <w:color w:val="222222"/>
          <w:shd w:val="clear" w:color="auto" w:fill="FFFFFF"/>
        </w:rPr>
        <w:t>google</w:t>
      </w:r>
      <w:proofErr w:type="spellEnd"/>
      <w:r w:rsidRPr="00CB0FA4">
        <w:rPr>
          <w:color w:val="222222"/>
          <w:shd w:val="clear" w:color="auto" w:fill="FFFFFF"/>
        </w:rPr>
        <w:t xml:space="preserve"> acadêmico, sendo a busca em banco de dados, como a </w:t>
      </w:r>
      <w:proofErr w:type="spellStart"/>
      <w:r w:rsidRPr="00CB0FA4">
        <w:rPr>
          <w:color w:val="222222"/>
          <w:shd w:val="clear" w:color="auto" w:fill="FFFFFF"/>
        </w:rPr>
        <w:t>Red</w:t>
      </w:r>
      <w:proofErr w:type="spellEnd"/>
      <w:r w:rsidRPr="00CB0FA4">
        <w:rPr>
          <w:color w:val="222222"/>
          <w:shd w:val="clear" w:color="auto" w:fill="FFFFFF"/>
        </w:rPr>
        <w:t xml:space="preserve"> </w:t>
      </w:r>
      <w:proofErr w:type="spellStart"/>
      <w:r w:rsidRPr="00CB0FA4">
        <w:rPr>
          <w:color w:val="222222"/>
          <w:shd w:val="clear" w:color="auto" w:fill="FFFFFF"/>
        </w:rPr>
        <w:t>List</w:t>
      </w:r>
      <w:proofErr w:type="spellEnd"/>
      <w:r w:rsidRPr="00CB0FA4">
        <w:rPr>
          <w:color w:val="222222"/>
          <w:shd w:val="clear" w:color="auto" w:fill="FFFFFF"/>
        </w:rPr>
        <w:t xml:space="preserve"> (IUCN), revistas científicas relacionadas ao tema, banco de dissertações e teses.</w:t>
      </w:r>
      <w:r w:rsidR="005460E2" w:rsidRPr="00CB0FA4">
        <w:rPr>
          <w:color w:val="222222"/>
          <w:shd w:val="clear" w:color="auto" w:fill="FFFFFF"/>
        </w:rPr>
        <w:t xml:space="preserve"> Por meio de palavras chaves: </w:t>
      </w:r>
      <w:proofErr w:type="spellStart"/>
      <w:r w:rsidR="005460E2" w:rsidRPr="00CB0FA4">
        <w:rPr>
          <w:color w:val="222222"/>
          <w:shd w:val="clear" w:color="auto" w:fill="FFFFFF"/>
        </w:rPr>
        <w:t>extinction</w:t>
      </w:r>
      <w:proofErr w:type="spellEnd"/>
      <w:r w:rsidR="005460E2" w:rsidRPr="00CB0FA4">
        <w:rPr>
          <w:color w:val="222222"/>
          <w:shd w:val="clear" w:color="auto" w:fill="FFFFFF"/>
        </w:rPr>
        <w:t xml:space="preserve"> </w:t>
      </w:r>
      <w:proofErr w:type="spellStart"/>
      <w:r w:rsidR="005460E2" w:rsidRPr="00CB0FA4">
        <w:rPr>
          <w:color w:val="222222"/>
          <w:shd w:val="clear" w:color="auto" w:fill="FFFFFF"/>
        </w:rPr>
        <w:t>giraffe</w:t>
      </w:r>
      <w:proofErr w:type="spellEnd"/>
      <w:r w:rsidR="005460E2" w:rsidRPr="00CB0FA4">
        <w:rPr>
          <w:color w:val="222222"/>
          <w:shd w:val="clear" w:color="auto" w:fill="FFFFFF"/>
        </w:rPr>
        <w:t xml:space="preserve">, </w:t>
      </w:r>
      <w:proofErr w:type="spellStart"/>
      <w:r w:rsidR="005460E2" w:rsidRPr="00CB0FA4">
        <w:rPr>
          <w:color w:val="222222"/>
          <w:shd w:val="clear" w:color="auto" w:fill="FFFFFF"/>
        </w:rPr>
        <w:t>Red</w:t>
      </w:r>
      <w:proofErr w:type="spellEnd"/>
      <w:r w:rsidR="005460E2" w:rsidRPr="00CB0FA4">
        <w:rPr>
          <w:color w:val="222222"/>
          <w:shd w:val="clear" w:color="auto" w:fill="FFFFFF"/>
        </w:rPr>
        <w:t xml:space="preserve"> </w:t>
      </w:r>
      <w:proofErr w:type="spellStart"/>
      <w:r w:rsidR="005460E2" w:rsidRPr="00CB0FA4">
        <w:rPr>
          <w:color w:val="222222"/>
          <w:shd w:val="clear" w:color="auto" w:fill="FFFFFF"/>
        </w:rPr>
        <w:t>List</w:t>
      </w:r>
      <w:proofErr w:type="spellEnd"/>
      <w:r w:rsidR="005460E2" w:rsidRPr="00CB0FA4">
        <w:rPr>
          <w:color w:val="222222"/>
          <w:shd w:val="clear" w:color="auto" w:fill="FFFFFF"/>
        </w:rPr>
        <w:t xml:space="preserve">, </w:t>
      </w:r>
      <w:proofErr w:type="spellStart"/>
      <w:r w:rsidR="005460E2" w:rsidRPr="00CB0FA4">
        <w:rPr>
          <w:color w:val="222222"/>
          <w:shd w:val="clear" w:color="auto" w:fill="FFFFFF"/>
        </w:rPr>
        <w:t>giraffe</w:t>
      </w:r>
      <w:proofErr w:type="spellEnd"/>
      <w:r w:rsidR="005460E2" w:rsidRPr="00CB0FA4">
        <w:rPr>
          <w:color w:val="222222"/>
          <w:shd w:val="clear" w:color="auto" w:fill="FFFFFF"/>
        </w:rPr>
        <w:t xml:space="preserve"> </w:t>
      </w:r>
      <w:proofErr w:type="spellStart"/>
      <w:r w:rsidR="005460E2" w:rsidRPr="00CB0FA4">
        <w:rPr>
          <w:color w:val="222222"/>
          <w:shd w:val="clear" w:color="auto" w:fill="FFFFFF"/>
        </w:rPr>
        <w:t>species</w:t>
      </w:r>
      <w:proofErr w:type="spellEnd"/>
      <w:r w:rsidR="005460E2" w:rsidRPr="00CB0FA4">
        <w:rPr>
          <w:color w:val="222222"/>
          <w:shd w:val="clear" w:color="auto" w:fill="FFFFFF"/>
        </w:rPr>
        <w:t xml:space="preserve"> e girafas.</w:t>
      </w:r>
      <w:bookmarkEnd w:id="7"/>
      <w:bookmarkEnd w:id="8"/>
      <w:r w:rsidR="005460E2" w:rsidRPr="00CB0FA4">
        <w:rPr>
          <w:color w:val="222222"/>
          <w:shd w:val="clear" w:color="auto" w:fill="FFFFFF"/>
        </w:rPr>
        <w:t xml:space="preserve"> </w:t>
      </w:r>
    </w:p>
    <w:p w14:paraId="524B5E19" w14:textId="085B4C89" w:rsidR="006213E5" w:rsidRPr="001E77C6" w:rsidRDefault="005460E2" w:rsidP="001E77C6">
      <w:pPr>
        <w:ind w:firstLine="708"/>
        <w:jc w:val="both"/>
        <w:rPr>
          <w:color w:val="222222"/>
          <w:shd w:val="clear" w:color="auto" w:fill="FFFFFF"/>
        </w:rPr>
      </w:pPr>
      <w:r w:rsidRPr="00CB0FA4">
        <w:rPr>
          <w:color w:val="222222"/>
          <w:shd w:val="clear" w:color="auto" w:fill="FFFFFF"/>
        </w:rPr>
        <w:t xml:space="preserve">A busca foi realizada sem </w:t>
      </w:r>
      <w:r w:rsidR="004D7997" w:rsidRPr="00CB0FA4">
        <w:rPr>
          <w:color w:val="222222"/>
          <w:shd w:val="clear" w:color="auto" w:fill="FFFFFF"/>
        </w:rPr>
        <w:t xml:space="preserve">restrição </w:t>
      </w:r>
      <w:r w:rsidRPr="00CB0FA4">
        <w:rPr>
          <w:color w:val="222222"/>
          <w:shd w:val="clear" w:color="auto" w:fill="FFFFFF"/>
        </w:rPr>
        <w:t xml:space="preserve">quanto </w:t>
      </w:r>
      <w:r w:rsidR="004D7997" w:rsidRPr="00CB0FA4">
        <w:rPr>
          <w:color w:val="222222"/>
          <w:shd w:val="clear" w:color="auto" w:fill="FFFFFF"/>
        </w:rPr>
        <w:t xml:space="preserve">ao </w:t>
      </w:r>
      <w:proofErr w:type="gramStart"/>
      <w:r w:rsidR="004D7997" w:rsidRPr="00CB0FA4">
        <w:rPr>
          <w:color w:val="222222"/>
          <w:shd w:val="clear" w:color="auto" w:fill="FFFFFF"/>
        </w:rPr>
        <w:t xml:space="preserve">idioma </w:t>
      </w:r>
      <w:r w:rsidR="005E74DC" w:rsidRPr="00CB0FA4">
        <w:rPr>
          <w:color w:val="222222"/>
          <w:shd w:val="clear" w:color="auto" w:fill="FFFFFF"/>
        </w:rPr>
        <w:t>,</w:t>
      </w:r>
      <w:proofErr w:type="gramEnd"/>
      <w:r w:rsidR="005E74DC" w:rsidRPr="00CB0FA4">
        <w:rPr>
          <w:color w:val="222222"/>
          <w:shd w:val="clear" w:color="auto" w:fill="FFFFFF"/>
        </w:rPr>
        <w:t xml:space="preserve"> desta forma foram utilizados</w:t>
      </w:r>
      <w:r w:rsidRPr="00CB0FA4">
        <w:rPr>
          <w:color w:val="222222"/>
          <w:shd w:val="clear" w:color="auto" w:fill="FFFFFF"/>
        </w:rPr>
        <w:t xml:space="preserve"> materiais em sua grande maioria em inglês e a minoria em português e </w:t>
      </w:r>
      <w:r w:rsidR="004D7997" w:rsidRPr="00CB0FA4">
        <w:rPr>
          <w:color w:val="222222"/>
          <w:shd w:val="clear" w:color="auto" w:fill="FFFFFF"/>
        </w:rPr>
        <w:t>quanto ao ano de publicação foram utilizados artigos do ano de 1758 que são os a</w:t>
      </w:r>
      <w:r w:rsidR="00C751D8" w:rsidRPr="00CB0FA4">
        <w:rPr>
          <w:color w:val="222222"/>
          <w:shd w:val="clear" w:color="auto" w:fill="FFFFFF"/>
        </w:rPr>
        <w:t>r</w:t>
      </w:r>
      <w:r w:rsidR="004D7997" w:rsidRPr="00CB0FA4">
        <w:rPr>
          <w:color w:val="222222"/>
          <w:shd w:val="clear" w:color="auto" w:fill="FFFFFF"/>
        </w:rPr>
        <w:t>tigos de classificação e descrição das girafas até artigos recentes do ano de 2016</w:t>
      </w:r>
      <w:r w:rsidR="00D5377A">
        <w:rPr>
          <w:color w:val="222222"/>
          <w:shd w:val="clear" w:color="auto" w:fill="FFFFFF"/>
        </w:rPr>
        <w:t>.</w:t>
      </w:r>
    </w:p>
    <w:p w14:paraId="0BD58927" w14:textId="0F516AC9" w:rsidR="00D5377A" w:rsidRPr="00D5377A" w:rsidRDefault="00D5377A" w:rsidP="00D5377A">
      <w:pPr>
        <w:pStyle w:val="Ttulo2"/>
        <w:jc w:val="center"/>
        <w:rPr>
          <w:rFonts w:ascii="Times New Roman" w:hAnsi="Times New Roman" w:cs="Times New Roman"/>
          <w:color w:val="000000" w:themeColor="text1"/>
          <w:sz w:val="24"/>
          <w:szCs w:val="24"/>
        </w:rPr>
      </w:pPr>
      <w:bookmarkStart w:id="9" w:name="_Toc483916786"/>
      <w:bookmarkStart w:id="10" w:name="_Toc483916937"/>
      <w:r w:rsidRPr="00D5377A">
        <w:rPr>
          <w:rFonts w:ascii="Times New Roman" w:hAnsi="Times New Roman" w:cs="Times New Roman"/>
          <w:color w:val="000000" w:themeColor="text1"/>
          <w:sz w:val="24"/>
          <w:szCs w:val="24"/>
        </w:rPr>
        <w:t>RESULTADOS E DISCUSSÃO</w:t>
      </w:r>
    </w:p>
    <w:p w14:paraId="4BE9C36E" w14:textId="044B475D" w:rsidR="00710760" w:rsidRPr="001E77C6" w:rsidRDefault="00710760" w:rsidP="001E77C6">
      <w:pPr>
        <w:pStyle w:val="Ttulo2"/>
        <w:jc w:val="both"/>
        <w:rPr>
          <w:rFonts w:ascii="Times New Roman" w:hAnsi="Times New Roman" w:cs="Times New Roman"/>
          <w:b w:val="0"/>
          <w:color w:val="000000" w:themeColor="text1"/>
          <w:sz w:val="24"/>
          <w:szCs w:val="24"/>
        </w:rPr>
      </w:pPr>
      <w:r w:rsidRPr="001E77C6">
        <w:rPr>
          <w:rFonts w:ascii="Times New Roman" w:hAnsi="Times New Roman" w:cs="Times New Roman"/>
          <w:b w:val="0"/>
          <w:color w:val="000000" w:themeColor="text1"/>
          <w:sz w:val="24"/>
          <w:szCs w:val="24"/>
        </w:rPr>
        <w:t>Taxonomia</w:t>
      </w:r>
      <w:r w:rsidR="00144205" w:rsidRPr="001E77C6">
        <w:rPr>
          <w:rFonts w:ascii="Times New Roman" w:hAnsi="Times New Roman" w:cs="Times New Roman"/>
          <w:b w:val="0"/>
          <w:color w:val="000000" w:themeColor="text1"/>
          <w:sz w:val="24"/>
          <w:szCs w:val="24"/>
        </w:rPr>
        <w:t xml:space="preserve"> e </w:t>
      </w:r>
      <w:r w:rsidR="003B4891" w:rsidRPr="001E77C6">
        <w:rPr>
          <w:rFonts w:ascii="Times New Roman" w:hAnsi="Times New Roman" w:cs="Times New Roman"/>
          <w:b w:val="0"/>
          <w:color w:val="000000" w:themeColor="text1"/>
          <w:sz w:val="24"/>
          <w:szCs w:val="24"/>
        </w:rPr>
        <w:t>morfologia</w:t>
      </w:r>
      <w:bookmarkEnd w:id="9"/>
      <w:bookmarkEnd w:id="10"/>
    </w:p>
    <w:p w14:paraId="61FB2EF9" w14:textId="77777777" w:rsidR="009332D4" w:rsidRPr="00CB0FA4" w:rsidRDefault="009332D4" w:rsidP="00CB0FA4">
      <w:pPr>
        <w:ind w:firstLine="708"/>
        <w:jc w:val="both"/>
        <w:rPr>
          <w:b/>
        </w:rPr>
      </w:pPr>
    </w:p>
    <w:p w14:paraId="7C45E264" w14:textId="1964CF73" w:rsidR="00710760" w:rsidRPr="00CB0FA4" w:rsidRDefault="00710760" w:rsidP="00CB0FA4">
      <w:pPr>
        <w:ind w:firstLine="708"/>
        <w:jc w:val="both"/>
      </w:pPr>
      <w:proofErr w:type="spellStart"/>
      <w:r w:rsidRPr="00CB0FA4">
        <w:rPr>
          <w:i/>
        </w:rPr>
        <w:t>Giraffa</w:t>
      </w:r>
      <w:proofErr w:type="spellEnd"/>
      <w:r w:rsidRPr="00CB0FA4">
        <w:rPr>
          <w:i/>
        </w:rPr>
        <w:t xml:space="preserve"> </w:t>
      </w:r>
      <w:proofErr w:type="spellStart"/>
      <w:r w:rsidRPr="00CB0FA4">
        <w:rPr>
          <w:i/>
        </w:rPr>
        <w:t>camelopardalis</w:t>
      </w:r>
      <w:proofErr w:type="spellEnd"/>
      <w:r w:rsidRPr="00CB0FA4">
        <w:t xml:space="preserve"> LINNAEUS (1758) pertencente à ordem </w:t>
      </w:r>
      <w:proofErr w:type="spellStart"/>
      <w:r w:rsidRPr="00CB0FA4">
        <w:t>Artiodactyla</w:t>
      </w:r>
      <w:proofErr w:type="spellEnd"/>
      <w:r w:rsidRPr="00CB0FA4">
        <w:t xml:space="preserve">, subordem </w:t>
      </w:r>
      <w:proofErr w:type="spellStart"/>
      <w:r w:rsidRPr="00CB0FA4">
        <w:t>Ruminantia</w:t>
      </w:r>
      <w:proofErr w:type="spellEnd"/>
      <w:r w:rsidRPr="00CB0FA4">
        <w:t xml:space="preserve"> é uma das duas espécies atuais da família </w:t>
      </w:r>
      <w:proofErr w:type="spellStart"/>
      <w:r w:rsidRPr="00CB0FA4">
        <w:t>Giraffidae</w:t>
      </w:r>
      <w:proofErr w:type="spellEnd"/>
      <w:r w:rsidRPr="00CB0FA4">
        <w:t xml:space="preserve">. A outra espécie é denominada de </w:t>
      </w:r>
      <w:proofErr w:type="spellStart"/>
      <w:r w:rsidRPr="00CB0FA4">
        <w:rPr>
          <w:i/>
        </w:rPr>
        <w:t>Okapia</w:t>
      </w:r>
      <w:proofErr w:type="spellEnd"/>
      <w:r w:rsidRPr="00CB0FA4">
        <w:rPr>
          <w:i/>
        </w:rPr>
        <w:t xml:space="preserve"> </w:t>
      </w:r>
      <w:proofErr w:type="spellStart"/>
      <w:r w:rsidRPr="00CB0FA4">
        <w:rPr>
          <w:i/>
        </w:rPr>
        <w:t>johnstoni</w:t>
      </w:r>
      <w:proofErr w:type="spellEnd"/>
      <w:r w:rsidRPr="00CB0FA4">
        <w:t xml:space="preserve"> SCLATER (1901), um suposto ancestral da girafa, distinta morfologicamente e restrita geograficamente a ambiente florestal da República Democrática do Congo (</w:t>
      </w:r>
      <w:proofErr w:type="spellStart"/>
      <w:r w:rsidRPr="00CB0FA4">
        <w:t>F</w:t>
      </w:r>
      <w:r w:rsidR="00B921F8">
        <w:t>ennessy</w:t>
      </w:r>
      <w:proofErr w:type="spellEnd"/>
      <w:r w:rsidRPr="00CB0FA4">
        <w:t>, 2004).</w:t>
      </w:r>
      <w:r w:rsidR="00FC0241" w:rsidRPr="00CB0FA4">
        <w:t xml:space="preserve"> </w:t>
      </w:r>
    </w:p>
    <w:p w14:paraId="184362DC" w14:textId="2A28C087" w:rsidR="00710760" w:rsidRPr="00CB0FA4" w:rsidRDefault="00FC0241" w:rsidP="00CB0FA4">
      <w:pPr>
        <w:ind w:firstLine="708"/>
        <w:jc w:val="both"/>
      </w:pPr>
      <w:r w:rsidRPr="00CB0FA4">
        <w:t>Divers</w:t>
      </w:r>
      <w:r w:rsidR="00B30451" w:rsidRPr="00CB0FA4">
        <w:t>as</w:t>
      </w:r>
      <w:r w:rsidRPr="00CB0FA4">
        <w:t xml:space="preserve"> confusões </w:t>
      </w:r>
      <w:r w:rsidR="00B921F8" w:rsidRPr="00CB0FA4">
        <w:t>acerca</w:t>
      </w:r>
      <w:r w:rsidRPr="00CB0FA4">
        <w:t xml:space="preserve"> da c</w:t>
      </w:r>
      <w:r w:rsidR="004256A7" w:rsidRPr="00CB0FA4">
        <w:t xml:space="preserve">lassificação das girafas ocorrem, a primeira revisão sobre o assunto foi realizada 150 anos após a classificação realizada por Linnaeus que alterou para o nome atual </w:t>
      </w:r>
      <w:proofErr w:type="spellStart"/>
      <w:r w:rsidR="004256A7" w:rsidRPr="00CB0FA4">
        <w:rPr>
          <w:i/>
        </w:rPr>
        <w:t>Giraffa</w:t>
      </w:r>
      <w:proofErr w:type="spellEnd"/>
      <w:r w:rsidR="004256A7" w:rsidRPr="00CB0FA4">
        <w:rPr>
          <w:i/>
        </w:rPr>
        <w:t xml:space="preserve"> </w:t>
      </w:r>
      <w:proofErr w:type="spellStart"/>
      <w:r w:rsidR="004256A7" w:rsidRPr="00CB0FA4">
        <w:rPr>
          <w:i/>
        </w:rPr>
        <w:t>camelorpadalis</w:t>
      </w:r>
      <w:proofErr w:type="spellEnd"/>
      <w:r w:rsidR="004256A7" w:rsidRPr="00CB0FA4">
        <w:t xml:space="preserve">, acordando com a classificação inicial realizada por Linnaeus que foi </w:t>
      </w:r>
      <w:proofErr w:type="spellStart"/>
      <w:r w:rsidR="004256A7" w:rsidRPr="00CB0FA4">
        <w:rPr>
          <w:i/>
        </w:rPr>
        <w:t>Giraffa</w:t>
      </w:r>
      <w:proofErr w:type="spellEnd"/>
      <w:r w:rsidR="004256A7" w:rsidRPr="00CB0FA4">
        <w:rPr>
          <w:i/>
        </w:rPr>
        <w:t xml:space="preserve"> </w:t>
      </w:r>
      <w:proofErr w:type="spellStart"/>
      <w:r w:rsidR="004256A7" w:rsidRPr="00CB0FA4">
        <w:rPr>
          <w:i/>
        </w:rPr>
        <w:t>camelorpadalis</w:t>
      </w:r>
      <w:proofErr w:type="spellEnd"/>
      <w:r w:rsidR="004256A7" w:rsidRPr="00CB0FA4">
        <w:rPr>
          <w:i/>
        </w:rPr>
        <w:t xml:space="preserve"> do </w:t>
      </w:r>
      <w:proofErr w:type="spellStart"/>
      <w:r w:rsidR="004256A7" w:rsidRPr="00CB0FA4">
        <w:rPr>
          <w:i/>
        </w:rPr>
        <w:t>Cervus</w:t>
      </w:r>
      <w:proofErr w:type="spellEnd"/>
      <w:r w:rsidR="004256A7" w:rsidRPr="00CB0FA4">
        <w:t xml:space="preserve">. Diversos outros estudos foram realizados sobre o tema, enfim, atualmente toda girafa é classificada atualmente como uma espécie, sendo esta subdividida em nove subespécies distintas, sendo elas: </w:t>
      </w:r>
      <w:r w:rsidR="004256A7" w:rsidRPr="00CB0FA4">
        <w:rPr>
          <w:rStyle w:val="fontstyle01"/>
          <w:rFonts w:ascii="Times New Roman" w:hAnsi="Times New Roman"/>
          <w:sz w:val="24"/>
          <w:szCs w:val="24"/>
        </w:rPr>
        <w:t xml:space="preserve">G. c. </w:t>
      </w:r>
      <w:proofErr w:type="spellStart"/>
      <w:r w:rsidR="004256A7" w:rsidRPr="00CB0FA4">
        <w:rPr>
          <w:rStyle w:val="fontstyle01"/>
          <w:rFonts w:ascii="Times New Roman" w:hAnsi="Times New Roman"/>
          <w:sz w:val="24"/>
          <w:szCs w:val="24"/>
        </w:rPr>
        <w:t>angolens</w:t>
      </w:r>
      <w:proofErr w:type="spellEnd"/>
      <w:r w:rsidR="004256A7" w:rsidRPr="00CB0FA4">
        <w:rPr>
          <w:rStyle w:val="fontstyle01"/>
          <w:rFonts w:ascii="Times New Roman" w:hAnsi="Times New Roman"/>
          <w:sz w:val="24"/>
          <w:szCs w:val="24"/>
        </w:rPr>
        <w:t>, G. c. girafa,</w:t>
      </w:r>
      <w:r w:rsidR="004256A7" w:rsidRPr="00CB0FA4">
        <w:rPr>
          <w:rStyle w:val="fontstyle21"/>
          <w:rFonts w:ascii="Times New Roman" w:hAnsi="Times New Roman"/>
          <w:sz w:val="24"/>
          <w:szCs w:val="24"/>
        </w:rPr>
        <w:t xml:space="preserve"> </w:t>
      </w:r>
      <w:r w:rsidR="004256A7" w:rsidRPr="00CB0FA4">
        <w:rPr>
          <w:rStyle w:val="fontstyle01"/>
          <w:rFonts w:ascii="Times New Roman" w:hAnsi="Times New Roman"/>
          <w:sz w:val="24"/>
          <w:szCs w:val="24"/>
        </w:rPr>
        <w:t xml:space="preserve">G. c. </w:t>
      </w:r>
      <w:proofErr w:type="spellStart"/>
      <w:r w:rsidR="004256A7" w:rsidRPr="00CB0FA4">
        <w:rPr>
          <w:rStyle w:val="fontstyle01"/>
          <w:rFonts w:ascii="Times New Roman" w:hAnsi="Times New Roman"/>
          <w:sz w:val="24"/>
          <w:szCs w:val="24"/>
        </w:rPr>
        <w:t>thornicrofti</w:t>
      </w:r>
      <w:proofErr w:type="spellEnd"/>
      <w:r w:rsidR="004256A7" w:rsidRPr="00CB0FA4">
        <w:rPr>
          <w:rStyle w:val="fontstyle01"/>
          <w:rFonts w:ascii="Times New Roman" w:hAnsi="Times New Roman"/>
          <w:sz w:val="24"/>
          <w:szCs w:val="24"/>
        </w:rPr>
        <w:t>,</w:t>
      </w:r>
      <w:r w:rsidR="004256A7" w:rsidRPr="00CB0FA4">
        <w:rPr>
          <w:rStyle w:val="fontstyle21"/>
          <w:rFonts w:ascii="Times New Roman" w:hAnsi="Times New Roman"/>
          <w:sz w:val="24"/>
          <w:szCs w:val="24"/>
        </w:rPr>
        <w:t xml:space="preserve"> </w:t>
      </w:r>
      <w:r w:rsidR="004256A7" w:rsidRPr="00CB0FA4">
        <w:rPr>
          <w:rStyle w:val="fontstyle01"/>
          <w:rFonts w:ascii="Times New Roman" w:hAnsi="Times New Roman"/>
          <w:sz w:val="24"/>
          <w:szCs w:val="24"/>
        </w:rPr>
        <w:t xml:space="preserve">G. c. </w:t>
      </w:r>
      <w:proofErr w:type="spellStart"/>
      <w:r w:rsidR="004256A7" w:rsidRPr="00CB0FA4">
        <w:rPr>
          <w:rStyle w:val="fontstyle01"/>
          <w:rFonts w:ascii="Times New Roman" w:hAnsi="Times New Roman"/>
          <w:sz w:val="24"/>
          <w:szCs w:val="24"/>
        </w:rPr>
        <w:t>reticulata</w:t>
      </w:r>
      <w:proofErr w:type="spellEnd"/>
      <w:r w:rsidR="004256A7" w:rsidRPr="00CB0FA4">
        <w:rPr>
          <w:rStyle w:val="fontstyle01"/>
          <w:rFonts w:ascii="Times New Roman" w:hAnsi="Times New Roman"/>
          <w:sz w:val="24"/>
          <w:szCs w:val="24"/>
        </w:rPr>
        <w:t>,</w:t>
      </w:r>
      <w:r w:rsidR="004256A7" w:rsidRPr="00CB0FA4">
        <w:rPr>
          <w:rStyle w:val="fontstyle21"/>
          <w:rFonts w:ascii="Times New Roman" w:hAnsi="Times New Roman"/>
          <w:sz w:val="24"/>
          <w:szCs w:val="24"/>
        </w:rPr>
        <w:t xml:space="preserve"> </w:t>
      </w:r>
      <w:proofErr w:type="spellStart"/>
      <w:r w:rsidR="004256A7" w:rsidRPr="00CB0FA4">
        <w:rPr>
          <w:rStyle w:val="fontstyle01"/>
          <w:rFonts w:ascii="Times New Roman" w:hAnsi="Times New Roman"/>
          <w:sz w:val="24"/>
          <w:szCs w:val="24"/>
        </w:rPr>
        <w:t>G.c</w:t>
      </w:r>
      <w:proofErr w:type="spellEnd"/>
      <w:r w:rsidR="004256A7" w:rsidRPr="00CB0FA4">
        <w:rPr>
          <w:rStyle w:val="fontstyle01"/>
          <w:rFonts w:ascii="Times New Roman" w:hAnsi="Times New Roman"/>
          <w:sz w:val="24"/>
          <w:szCs w:val="24"/>
        </w:rPr>
        <w:t xml:space="preserve">. </w:t>
      </w:r>
      <w:proofErr w:type="spellStart"/>
      <w:r w:rsidR="004256A7" w:rsidRPr="00CB0FA4">
        <w:rPr>
          <w:rStyle w:val="fontstyle01"/>
          <w:rFonts w:ascii="Times New Roman" w:hAnsi="Times New Roman"/>
          <w:sz w:val="24"/>
          <w:szCs w:val="24"/>
        </w:rPr>
        <w:t>tippelskirkirchi</w:t>
      </w:r>
      <w:proofErr w:type="spellEnd"/>
      <w:r w:rsidR="004256A7" w:rsidRPr="00CB0FA4">
        <w:rPr>
          <w:rStyle w:val="fontstyle01"/>
          <w:rFonts w:ascii="Times New Roman" w:hAnsi="Times New Roman"/>
          <w:sz w:val="24"/>
          <w:szCs w:val="24"/>
        </w:rPr>
        <w:t xml:space="preserve">, G. c. </w:t>
      </w:r>
      <w:proofErr w:type="spellStart"/>
      <w:r w:rsidR="004256A7" w:rsidRPr="00CB0FA4">
        <w:rPr>
          <w:rStyle w:val="fontstyle01"/>
          <w:rFonts w:ascii="Times New Roman" w:hAnsi="Times New Roman"/>
          <w:sz w:val="24"/>
          <w:szCs w:val="24"/>
        </w:rPr>
        <w:t>rothschildi</w:t>
      </w:r>
      <w:proofErr w:type="spellEnd"/>
      <w:r w:rsidR="004256A7" w:rsidRPr="00CB0FA4">
        <w:rPr>
          <w:rStyle w:val="fontstyle01"/>
          <w:rFonts w:ascii="Times New Roman" w:hAnsi="Times New Roman"/>
          <w:sz w:val="24"/>
          <w:szCs w:val="24"/>
        </w:rPr>
        <w:t>,</w:t>
      </w:r>
      <w:r w:rsidR="004256A7" w:rsidRPr="00CB0FA4">
        <w:rPr>
          <w:rStyle w:val="fontstyle21"/>
          <w:rFonts w:ascii="Times New Roman" w:hAnsi="Times New Roman"/>
          <w:sz w:val="24"/>
          <w:szCs w:val="24"/>
        </w:rPr>
        <w:t xml:space="preserve"> </w:t>
      </w:r>
      <w:r w:rsidR="004256A7" w:rsidRPr="00CB0FA4">
        <w:rPr>
          <w:rStyle w:val="fontstyle01"/>
          <w:rFonts w:ascii="Times New Roman" w:hAnsi="Times New Roman"/>
          <w:sz w:val="24"/>
          <w:szCs w:val="24"/>
        </w:rPr>
        <w:t xml:space="preserve">G. c. </w:t>
      </w:r>
      <w:proofErr w:type="spellStart"/>
      <w:r w:rsidR="004256A7" w:rsidRPr="00CB0FA4">
        <w:rPr>
          <w:rStyle w:val="fontstyle01"/>
          <w:rFonts w:ascii="Times New Roman" w:hAnsi="Times New Roman"/>
          <w:sz w:val="24"/>
          <w:szCs w:val="24"/>
        </w:rPr>
        <w:t>camelopardalis</w:t>
      </w:r>
      <w:proofErr w:type="spellEnd"/>
      <w:r w:rsidR="004256A7" w:rsidRPr="00CB0FA4">
        <w:rPr>
          <w:rStyle w:val="fontstyle01"/>
          <w:rFonts w:ascii="Times New Roman" w:hAnsi="Times New Roman"/>
          <w:sz w:val="24"/>
          <w:szCs w:val="24"/>
        </w:rPr>
        <w:t>,</w:t>
      </w:r>
      <w:r w:rsidR="004256A7" w:rsidRPr="00CB0FA4">
        <w:rPr>
          <w:rStyle w:val="fontstyle21"/>
          <w:rFonts w:ascii="Times New Roman" w:hAnsi="Times New Roman"/>
          <w:sz w:val="24"/>
          <w:szCs w:val="24"/>
        </w:rPr>
        <w:t xml:space="preserve"> </w:t>
      </w:r>
      <w:r w:rsidR="004256A7" w:rsidRPr="00CB0FA4">
        <w:rPr>
          <w:rStyle w:val="fontstyle01"/>
          <w:rFonts w:ascii="Times New Roman" w:hAnsi="Times New Roman"/>
          <w:sz w:val="24"/>
          <w:szCs w:val="24"/>
        </w:rPr>
        <w:t>G. c</w:t>
      </w:r>
      <w:r w:rsidR="004256A7" w:rsidRPr="00CB0FA4">
        <w:rPr>
          <w:rStyle w:val="fontstyle21"/>
          <w:rFonts w:ascii="Times New Roman" w:hAnsi="Times New Roman"/>
          <w:sz w:val="24"/>
          <w:szCs w:val="24"/>
        </w:rPr>
        <w:t>.</w:t>
      </w:r>
      <w:r w:rsidR="004256A7" w:rsidRPr="00CB0FA4">
        <w:rPr>
          <w:color w:val="000000"/>
        </w:rPr>
        <w:br/>
      </w:r>
      <w:proofErr w:type="spellStart"/>
      <w:r w:rsidR="004256A7" w:rsidRPr="00CB0FA4">
        <w:rPr>
          <w:rStyle w:val="fontstyle01"/>
          <w:rFonts w:ascii="Times New Roman" w:hAnsi="Times New Roman"/>
          <w:sz w:val="24"/>
          <w:szCs w:val="24"/>
        </w:rPr>
        <w:t>antiquorum</w:t>
      </w:r>
      <w:proofErr w:type="spellEnd"/>
      <w:r w:rsidR="004256A7" w:rsidRPr="00CB0FA4">
        <w:rPr>
          <w:rStyle w:val="fontstyle01"/>
          <w:rFonts w:ascii="Times New Roman" w:hAnsi="Times New Roman"/>
          <w:sz w:val="24"/>
          <w:szCs w:val="24"/>
        </w:rPr>
        <w:t xml:space="preserve"> </w:t>
      </w:r>
      <w:r w:rsidR="004256A7" w:rsidRPr="00CB0FA4">
        <w:rPr>
          <w:rStyle w:val="fontstyle01"/>
          <w:rFonts w:ascii="Times New Roman" w:hAnsi="Times New Roman"/>
          <w:i w:val="0"/>
          <w:sz w:val="24"/>
          <w:szCs w:val="24"/>
        </w:rPr>
        <w:t>e</w:t>
      </w:r>
      <w:r w:rsidR="004256A7" w:rsidRPr="00CB0FA4">
        <w:rPr>
          <w:rStyle w:val="fontstyle21"/>
          <w:rFonts w:ascii="Times New Roman" w:hAnsi="Times New Roman"/>
          <w:sz w:val="24"/>
          <w:szCs w:val="24"/>
        </w:rPr>
        <w:t xml:space="preserve"> </w:t>
      </w:r>
      <w:r w:rsidR="004256A7" w:rsidRPr="00CB0FA4">
        <w:rPr>
          <w:rStyle w:val="fontstyle01"/>
          <w:rFonts w:ascii="Times New Roman" w:hAnsi="Times New Roman"/>
          <w:sz w:val="24"/>
          <w:szCs w:val="24"/>
        </w:rPr>
        <w:t>G. c. peralta</w:t>
      </w:r>
      <w:r w:rsidR="004256A7" w:rsidRPr="00CB0FA4">
        <w:t xml:space="preserve"> sendo a diferenciação realizada baseada em diversos fatores como padrão, coloração da pelagem e estruturas dos ossos</w:t>
      </w:r>
      <w:r w:rsidR="00627DBE" w:rsidRPr="00CB0FA4">
        <w:t xml:space="preserve"> (</w:t>
      </w:r>
      <w:proofErr w:type="spellStart"/>
      <w:r w:rsidR="00627DBE" w:rsidRPr="00CB0FA4">
        <w:t>F</w:t>
      </w:r>
      <w:r w:rsidR="00B921F8">
        <w:t>ennessy</w:t>
      </w:r>
      <w:proofErr w:type="spellEnd"/>
      <w:r w:rsidR="00627DBE" w:rsidRPr="00CB0FA4">
        <w:t>, 2004).</w:t>
      </w:r>
      <w:r w:rsidR="00710760" w:rsidRPr="00CB0FA4">
        <w:t>A girafa é o maior artiodátilo do planeta (S</w:t>
      </w:r>
      <w:r w:rsidR="00B921F8">
        <w:t>kinner</w:t>
      </w:r>
      <w:r w:rsidR="00710760" w:rsidRPr="00CB0FA4">
        <w:t xml:space="preserve">; </w:t>
      </w:r>
      <w:proofErr w:type="spellStart"/>
      <w:r w:rsidR="00710760" w:rsidRPr="00CB0FA4">
        <w:t>C</w:t>
      </w:r>
      <w:r w:rsidR="00B921F8">
        <w:t>himimba</w:t>
      </w:r>
      <w:proofErr w:type="spellEnd"/>
      <w:r w:rsidR="00710760" w:rsidRPr="00CB0FA4">
        <w:t xml:space="preserve">, 2005), são revestidos de forma irregular de castanho, com manchas pretas separadas por pequenas faixas brancas-amareladas ou somente brancas </w:t>
      </w:r>
      <w:r w:rsidR="00710760" w:rsidRPr="00CB0FA4">
        <w:rPr>
          <w:color w:val="000000"/>
        </w:rPr>
        <w:t>(</w:t>
      </w:r>
      <w:proofErr w:type="spellStart"/>
      <w:r w:rsidR="00710760" w:rsidRPr="00CB0FA4">
        <w:rPr>
          <w:color w:val="000000"/>
        </w:rPr>
        <w:t>D</w:t>
      </w:r>
      <w:r w:rsidR="00B921F8">
        <w:rPr>
          <w:color w:val="000000"/>
        </w:rPr>
        <w:t>agg</w:t>
      </w:r>
      <w:proofErr w:type="spellEnd"/>
      <w:r w:rsidR="00710760" w:rsidRPr="00CB0FA4">
        <w:rPr>
          <w:color w:val="000000"/>
        </w:rPr>
        <w:t>, 1971; S</w:t>
      </w:r>
      <w:r w:rsidR="00B921F8">
        <w:rPr>
          <w:color w:val="000000"/>
        </w:rPr>
        <w:t>kinner</w:t>
      </w:r>
      <w:r w:rsidR="00710760" w:rsidRPr="00CB0FA4">
        <w:rPr>
          <w:color w:val="000000"/>
        </w:rPr>
        <w:t xml:space="preserve">; </w:t>
      </w:r>
      <w:proofErr w:type="spellStart"/>
      <w:r w:rsidR="00710760" w:rsidRPr="00CB0FA4">
        <w:rPr>
          <w:color w:val="000000"/>
        </w:rPr>
        <w:t>C</w:t>
      </w:r>
      <w:r w:rsidR="00B921F8">
        <w:rPr>
          <w:color w:val="000000"/>
        </w:rPr>
        <w:t>himimba</w:t>
      </w:r>
      <w:proofErr w:type="spellEnd"/>
      <w:r w:rsidR="00710760" w:rsidRPr="00CB0FA4">
        <w:rPr>
          <w:color w:val="000000"/>
        </w:rPr>
        <w:t>, 2005), provavelmente s</w:t>
      </w:r>
      <w:r w:rsidR="00710760" w:rsidRPr="00CB0FA4">
        <w:t xml:space="preserve">endo, as manchas mais escuras, vestígios de coloração de camuflagem dos antepassados </w:t>
      </w:r>
      <w:r w:rsidR="00710760" w:rsidRPr="00CB0FA4">
        <w:rPr>
          <w:color w:val="000000"/>
        </w:rPr>
        <w:t>(</w:t>
      </w:r>
      <w:proofErr w:type="spellStart"/>
      <w:r w:rsidR="00710760" w:rsidRPr="00CB0FA4">
        <w:rPr>
          <w:color w:val="000000"/>
        </w:rPr>
        <w:t>D</w:t>
      </w:r>
      <w:r w:rsidR="00B921F8">
        <w:rPr>
          <w:color w:val="000000"/>
        </w:rPr>
        <w:t>agg</w:t>
      </w:r>
      <w:proofErr w:type="spellEnd"/>
      <w:r w:rsidR="00710760" w:rsidRPr="00CB0FA4">
        <w:rPr>
          <w:color w:val="000000"/>
        </w:rPr>
        <w:t xml:space="preserve">, 1971; </w:t>
      </w:r>
      <w:proofErr w:type="spellStart"/>
      <w:r w:rsidR="00710760" w:rsidRPr="00CB0FA4">
        <w:rPr>
          <w:color w:val="000000"/>
        </w:rPr>
        <w:t>K</w:t>
      </w:r>
      <w:r w:rsidR="00B921F8">
        <w:rPr>
          <w:color w:val="000000"/>
        </w:rPr>
        <w:t>ingdon</w:t>
      </w:r>
      <w:proofErr w:type="spellEnd"/>
      <w:r w:rsidR="00710760" w:rsidRPr="00CB0FA4">
        <w:rPr>
          <w:color w:val="000000"/>
        </w:rPr>
        <w:t>, 1988; S</w:t>
      </w:r>
      <w:r w:rsidR="00B921F8">
        <w:rPr>
          <w:color w:val="000000"/>
        </w:rPr>
        <w:t>kinner</w:t>
      </w:r>
      <w:r w:rsidR="00710760" w:rsidRPr="00CB0FA4">
        <w:rPr>
          <w:color w:val="000000"/>
        </w:rPr>
        <w:t xml:space="preserve">; </w:t>
      </w:r>
      <w:proofErr w:type="spellStart"/>
      <w:r w:rsidR="00710760" w:rsidRPr="00CB0FA4">
        <w:rPr>
          <w:color w:val="000000"/>
        </w:rPr>
        <w:t>C</w:t>
      </w:r>
      <w:r w:rsidR="00B921F8">
        <w:rPr>
          <w:color w:val="000000"/>
        </w:rPr>
        <w:t>himimba</w:t>
      </w:r>
      <w:proofErr w:type="spellEnd"/>
      <w:r w:rsidR="00710760" w:rsidRPr="00CB0FA4">
        <w:rPr>
          <w:color w:val="000000"/>
        </w:rPr>
        <w:t>, 2005).</w:t>
      </w:r>
      <w:r w:rsidR="00710760" w:rsidRPr="00CB0FA4">
        <w:t xml:space="preserve"> Os caracteres sexuais secundários podem ser observados em várias características morfológicas, como: relação massa/comprimento, cornos e a presença de “tufo” de cabelo na ponta dos chifres das fêmeas (P</w:t>
      </w:r>
      <w:r w:rsidR="00B921F8">
        <w:t>arker</w:t>
      </w:r>
      <w:r w:rsidR="00710760" w:rsidRPr="00CB0FA4">
        <w:t>; B</w:t>
      </w:r>
      <w:r w:rsidR="00B921F8">
        <w:t>ernard</w:t>
      </w:r>
      <w:r w:rsidR="00710760" w:rsidRPr="00CB0FA4">
        <w:t xml:space="preserve">, 2005). </w:t>
      </w:r>
    </w:p>
    <w:p w14:paraId="72CC29B3" w14:textId="4AC23AA0" w:rsidR="00CB2317" w:rsidRPr="00CB0FA4" w:rsidRDefault="00CB2317" w:rsidP="00CB0FA4">
      <w:pPr>
        <w:ind w:firstLine="708"/>
        <w:jc w:val="both"/>
      </w:pPr>
      <w:r w:rsidRPr="00CB0FA4">
        <w:lastRenderedPageBreak/>
        <w:t>Desde de muitos anos, o pescoço das girafas tem sido um tema de grande interesse de diversos cientistas, sendo os iniciantes a pesquisarem sobre o assuntos os famosos Lamarck e Darwin os primeiros a teorizarem. Sendo que esta adaptação auxilia estes animais a alcançarem a vegetação em níveis atos. Também permite uma na dominação masculina na seleção de parceiros sexuais, denominada de “</w:t>
      </w:r>
      <w:proofErr w:type="spellStart"/>
      <w:r w:rsidRPr="00CB0FA4">
        <w:t>necking</w:t>
      </w:r>
      <w:proofErr w:type="spellEnd"/>
      <w:r w:rsidRPr="00CB0FA4">
        <w:t xml:space="preserve">”, porém pouca diferença no aumento de massa do pescoço foi relata entre machos e fêmeas, sugerindo não ser um carácter de seleção sexual. Alguns fatores como o </w:t>
      </w:r>
      <w:proofErr w:type="spellStart"/>
      <w:r w:rsidRPr="00CB0FA4">
        <w:t>forrageamento</w:t>
      </w:r>
      <w:proofErr w:type="spellEnd"/>
      <w:r w:rsidRPr="00CB0FA4">
        <w:t xml:space="preserve"> e esta luta sexual contribui</w:t>
      </w:r>
      <w:r w:rsidR="000A7479" w:rsidRPr="00CB0FA4">
        <w:t>,</w:t>
      </w:r>
      <w:r w:rsidRPr="00CB0FA4">
        <w:t xml:space="preserve"> portanto para o alongamento do pescoço desta espécie. Alguns estudos realizados com fósseis destes animais não só demonstraram </w:t>
      </w:r>
      <w:r w:rsidR="00F72D8D" w:rsidRPr="00CB0FA4">
        <w:t xml:space="preserve">evidencias para o alongamento cervical mas também o loci onde ocorreu. Além destas informações também foram observados que o alongamento craniano é a primeira evidência da evolução do pescoço, seguido do alongamento caudal dos animais </w:t>
      </w:r>
      <w:r w:rsidR="008273FF" w:rsidRPr="00CB0FA4">
        <w:fldChar w:fldCharType="begin"/>
      </w:r>
      <w:r w:rsidR="008273FF" w:rsidRPr="00CB0FA4">
        <w:instrText xml:space="preserve"> ADDIN EN.CITE &lt;EndNote&gt;&lt;Cite&gt;&lt;Author&gt;Danowitz&lt;/Author&gt;&lt;Year&gt;2015&lt;/Year&gt;&lt;RecNum&gt;9&lt;/RecNum&gt;&lt;DisplayText&gt;(DANOWITZ&lt;style face="italic"&gt; et al.&lt;/style&gt;, 2015)&lt;/DisplayText&gt;&lt;record&gt;&lt;rec-number&gt;9&lt;/rec-number&gt;&lt;foreign-keys&gt;&lt;key app="EN" db-id="sdppdppezzffzgewe5zx5fwazs2apsezs0w9"&gt;9&lt;/key&gt;&lt;/foreign-keys&gt;&lt;ref-type name="Journal Article"&gt;17&lt;/ref-type&gt;&lt;contributors&gt;&lt;authors&gt;&lt;author&gt;Danowitz, Melinda&lt;/author&gt;&lt;author&gt;Vasilyev, Aleksandr&lt;/author&gt;&lt;author&gt;Kortlandt, Victoria&lt;/author&gt;&lt;author&gt;Solounias, Nikos&lt;/author&gt;&lt;/authors&gt;&lt;/contributors&gt;&lt;titles&gt;&lt;title&gt;Fossil evidence and stages of elongation of the Giraffa camelopardalis neck&lt;/title&gt;&lt;secondary-title&gt;Royal Society open science&lt;/secondary-title&gt;&lt;/titles&gt;&lt;periodical&gt;&lt;full-title&gt;Royal Society open science&lt;/full-title&gt;&lt;/periodical&gt;&lt;pages&gt;150393&lt;/pages&gt;&lt;volume&gt;2&lt;/volume&gt;&lt;number&gt;10&lt;/number&gt;&lt;dates&gt;&lt;year&gt;2015&lt;/year&gt;&lt;/dates&gt;&lt;isbn&gt;2054-5703&lt;/isbn&gt;&lt;urls&gt;&lt;/urls&gt;&lt;/record&gt;&lt;/Cite&gt;&lt;/EndNote&gt;</w:instrText>
      </w:r>
      <w:r w:rsidR="008273FF" w:rsidRPr="00CB0FA4">
        <w:fldChar w:fldCharType="separate"/>
      </w:r>
      <w:r w:rsidR="008273FF" w:rsidRPr="00CB0FA4">
        <w:rPr>
          <w:noProof/>
        </w:rPr>
        <w:t>(</w:t>
      </w:r>
      <w:hyperlink w:anchor="_ENREF_1" w:tooltip="Danowitz, 2015 #9" w:history="1">
        <w:r w:rsidR="008273FF" w:rsidRPr="00CB0FA4">
          <w:rPr>
            <w:noProof/>
          </w:rPr>
          <w:t>D</w:t>
        </w:r>
        <w:r w:rsidR="00B921F8">
          <w:rPr>
            <w:noProof/>
          </w:rPr>
          <w:t xml:space="preserve">anowitz </w:t>
        </w:r>
        <w:r w:rsidR="008273FF" w:rsidRPr="00CB0FA4">
          <w:rPr>
            <w:i/>
            <w:noProof/>
          </w:rPr>
          <w:t>et al.</w:t>
        </w:r>
        <w:r w:rsidR="008273FF" w:rsidRPr="00CB0FA4">
          <w:rPr>
            <w:noProof/>
          </w:rPr>
          <w:t>, 2015</w:t>
        </w:r>
      </w:hyperlink>
      <w:r w:rsidR="008273FF" w:rsidRPr="00CB0FA4">
        <w:rPr>
          <w:noProof/>
        </w:rPr>
        <w:t>)</w:t>
      </w:r>
      <w:r w:rsidR="008273FF" w:rsidRPr="00CB0FA4">
        <w:fldChar w:fldCharType="end"/>
      </w:r>
      <w:r w:rsidR="008273FF" w:rsidRPr="00CB0FA4">
        <w:t>.</w:t>
      </w:r>
    </w:p>
    <w:p w14:paraId="6C345D26" w14:textId="77777777" w:rsidR="009332D4" w:rsidRPr="00CB0FA4" w:rsidRDefault="009332D4" w:rsidP="00CB0FA4">
      <w:pPr>
        <w:ind w:firstLine="709"/>
        <w:jc w:val="both"/>
      </w:pPr>
    </w:p>
    <w:p w14:paraId="2FE662BB" w14:textId="4FD58057" w:rsidR="00710760" w:rsidRPr="001E77C6" w:rsidRDefault="00710760" w:rsidP="00CB0FA4">
      <w:pPr>
        <w:pStyle w:val="Ttulo2"/>
        <w:rPr>
          <w:rFonts w:ascii="Times New Roman" w:hAnsi="Times New Roman" w:cs="Times New Roman"/>
          <w:b w:val="0"/>
          <w:sz w:val="24"/>
          <w:szCs w:val="24"/>
        </w:rPr>
      </w:pPr>
      <w:bookmarkStart w:id="11" w:name="_Toc483916787"/>
      <w:bookmarkStart w:id="12" w:name="_Toc483916938"/>
      <w:r w:rsidRPr="001E77C6">
        <w:rPr>
          <w:rFonts w:ascii="Times New Roman" w:hAnsi="Times New Roman" w:cs="Times New Roman"/>
          <w:b w:val="0"/>
          <w:color w:val="000000" w:themeColor="text1"/>
          <w:sz w:val="24"/>
          <w:szCs w:val="24"/>
        </w:rPr>
        <w:t>Distribuição e alimentação</w:t>
      </w:r>
      <w:bookmarkEnd w:id="11"/>
      <w:bookmarkEnd w:id="12"/>
    </w:p>
    <w:p w14:paraId="34667760" w14:textId="77777777" w:rsidR="009332D4" w:rsidRPr="00CB0FA4" w:rsidRDefault="009332D4" w:rsidP="00CB0FA4">
      <w:pPr>
        <w:ind w:firstLine="709"/>
        <w:jc w:val="both"/>
        <w:rPr>
          <w:b/>
        </w:rPr>
      </w:pPr>
    </w:p>
    <w:p w14:paraId="59FE76BD" w14:textId="27E4A7C7" w:rsidR="00710760" w:rsidRPr="00CB0FA4" w:rsidRDefault="000A7479" w:rsidP="00CB0FA4">
      <w:pPr>
        <w:ind w:firstLine="708"/>
        <w:jc w:val="both"/>
      </w:pPr>
      <w:r w:rsidRPr="00CB0FA4">
        <w:t>São encontradas</w:t>
      </w:r>
      <w:r w:rsidR="00710760" w:rsidRPr="00CB0FA4">
        <w:t xml:space="preserve"> principalmente em ambientes </w:t>
      </w:r>
      <w:proofErr w:type="spellStart"/>
      <w:r w:rsidR="00710760" w:rsidRPr="00CB0FA4">
        <w:t>savânicos</w:t>
      </w:r>
      <w:proofErr w:type="spellEnd"/>
      <w:r w:rsidR="00710760" w:rsidRPr="00CB0FA4">
        <w:t xml:space="preserve"> abertos e arbustivos, de onde se aproveitam da visibilidade, o que diminui a predação e também a movimentação em busca de árvores e arbusto, uma vez que sua hábito é diurno (</w:t>
      </w:r>
      <w:proofErr w:type="spellStart"/>
      <w:r w:rsidR="00710760" w:rsidRPr="00CB0FA4">
        <w:t>D</w:t>
      </w:r>
      <w:r w:rsidR="00B921F8">
        <w:t>agg</w:t>
      </w:r>
      <w:proofErr w:type="spellEnd"/>
      <w:r w:rsidR="00710760" w:rsidRPr="00CB0FA4">
        <w:t xml:space="preserve">, 1962; </w:t>
      </w:r>
      <w:proofErr w:type="spellStart"/>
      <w:r w:rsidR="00710760" w:rsidRPr="00CB0FA4">
        <w:t>H</w:t>
      </w:r>
      <w:r w:rsidR="00B921F8">
        <w:t>appold</w:t>
      </w:r>
      <w:proofErr w:type="spellEnd"/>
      <w:r w:rsidR="00710760" w:rsidRPr="00CB0FA4">
        <w:t>, 1969; H</w:t>
      </w:r>
      <w:r w:rsidR="00B921F8">
        <w:t>ofmann</w:t>
      </w:r>
      <w:r w:rsidR="00710760" w:rsidRPr="00CB0FA4">
        <w:t>; S</w:t>
      </w:r>
      <w:r w:rsidR="00B921F8">
        <w:t>tewart</w:t>
      </w:r>
      <w:r w:rsidR="00710760" w:rsidRPr="00CB0FA4">
        <w:t xml:space="preserve">, 1972; </w:t>
      </w:r>
      <w:proofErr w:type="spellStart"/>
      <w:r w:rsidR="00710760" w:rsidRPr="00CB0FA4">
        <w:t>L</w:t>
      </w:r>
      <w:r w:rsidR="00B921F8">
        <w:t>euthold</w:t>
      </w:r>
      <w:proofErr w:type="spellEnd"/>
      <w:r w:rsidR="00710760" w:rsidRPr="00CB0FA4">
        <w:t xml:space="preserve">; </w:t>
      </w:r>
      <w:proofErr w:type="spellStart"/>
      <w:r w:rsidR="00710760" w:rsidRPr="00CB0FA4">
        <w:t>L</w:t>
      </w:r>
      <w:r w:rsidR="00B921F8">
        <w:t>euthold</w:t>
      </w:r>
      <w:proofErr w:type="spellEnd"/>
      <w:r w:rsidR="00710760" w:rsidRPr="00CB0FA4">
        <w:t xml:space="preserve">, 1978; </w:t>
      </w:r>
      <w:proofErr w:type="spellStart"/>
      <w:r w:rsidR="00710760" w:rsidRPr="00CB0FA4">
        <w:t>P</w:t>
      </w:r>
      <w:r w:rsidR="00B921F8">
        <w:t>ellew</w:t>
      </w:r>
      <w:proofErr w:type="spellEnd"/>
      <w:r w:rsidR="00710760" w:rsidRPr="00CB0FA4">
        <w:t>, 1984; S</w:t>
      </w:r>
      <w:r w:rsidR="00B921F8">
        <w:t>kinner</w:t>
      </w:r>
      <w:r w:rsidR="00710760" w:rsidRPr="00CB0FA4">
        <w:t xml:space="preserve">; </w:t>
      </w:r>
      <w:proofErr w:type="spellStart"/>
      <w:r w:rsidR="00710760" w:rsidRPr="00CB0FA4">
        <w:t>C</w:t>
      </w:r>
      <w:r w:rsidR="00B921F8">
        <w:t>himimba</w:t>
      </w:r>
      <w:proofErr w:type="spellEnd"/>
      <w:r w:rsidR="00710760" w:rsidRPr="00CB0FA4">
        <w:t xml:space="preserve">, 2005). Porém, os machos possuem o hábito de realizar a forragem em habitats mais densos o que favorece um maior número de predação de machos em relação ao número de fêmeas. Durante as estações chuvosas tendem a utilizar áreas que obtém vegetação decídua, as regiões com </w:t>
      </w:r>
      <w:proofErr w:type="spellStart"/>
      <w:r w:rsidR="00710760" w:rsidRPr="00CB0FA4">
        <w:rPr>
          <w:i/>
        </w:rPr>
        <w:t>Acacia</w:t>
      </w:r>
      <w:proofErr w:type="spellEnd"/>
      <w:r w:rsidR="00710760" w:rsidRPr="00CB0FA4">
        <w:rPr>
          <w:i/>
        </w:rPr>
        <w:t xml:space="preserve"> sp.</w:t>
      </w:r>
      <w:r w:rsidR="00710760" w:rsidRPr="00CB0FA4">
        <w:t xml:space="preserve"> (</w:t>
      </w:r>
      <w:proofErr w:type="spellStart"/>
      <w:r w:rsidR="00710760" w:rsidRPr="00CB0FA4">
        <w:t>P</w:t>
      </w:r>
      <w:r w:rsidR="00B921F8">
        <w:t>ellew</w:t>
      </w:r>
      <w:proofErr w:type="spellEnd"/>
      <w:r w:rsidR="00710760" w:rsidRPr="00CB0FA4">
        <w:t>, 1984; C</w:t>
      </w:r>
      <w:r w:rsidR="00B921F8">
        <w:t xml:space="preserve">ooper </w:t>
      </w:r>
      <w:r w:rsidR="00710760" w:rsidRPr="00CB0FA4">
        <w:rPr>
          <w:i/>
        </w:rPr>
        <w:t>et al.</w:t>
      </w:r>
      <w:r w:rsidR="00710760" w:rsidRPr="00CB0FA4">
        <w:t>, 1988). Porém, em estações secas estes animais procuram vegetações que estão próximas a cursos de água e por isso são vegetações verdes (H</w:t>
      </w:r>
      <w:r w:rsidR="00B921F8">
        <w:t>all</w:t>
      </w:r>
      <w:r w:rsidR="00710760" w:rsidRPr="00CB0FA4">
        <w:t>-M</w:t>
      </w:r>
      <w:r w:rsidR="00B921F8">
        <w:t>artin</w:t>
      </w:r>
      <w:r w:rsidR="00710760" w:rsidRPr="00CB0FA4">
        <w:t>, 1974; O</w:t>
      </w:r>
      <w:r w:rsidR="00B921F8">
        <w:t>wen</w:t>
      </w:r>
      <w:r w:rsidR="00710760" w:rsidRPr="00CB0FA4">
        <w:t>-S</w:t>
      </w:r>
      <w:r w:rsidR="00B921F8">
        <w:t>mith</w:t>
      </w:r>
      <w:r w:rsidR="00710760" w:rsidRPr="00CB0FA4">
        <w:t>, 1988). Portanto, esta movimentação pode refletir numa utilização das espécies arbóreas encontradas nestas regiões (P</w:t>
      </w:r>
      <w:r w:rsidR="00B921F8">
        <w:t xml:space="preserve">arker </w:t>
      </w:r>
      <w:r w:rsidR="00710760" w:rsidRPr="00CB0FA4">
        <w:rPr>
          <w:i/>
        </w:rPr>
        <w:t>et al.</w:t>
      </w:r>
      <w:r w:rsidR="00710760" w:rsidRPr="00CB0FA4">
        <w:t>, 2003).</w:t>
      </w:r>
    </w:p>
    <w:p w14:paraId="121E1AD6" w14:textId="04DA9758" w:rsidR="00710760" w:rsidRPr="00CB0FA4" w:rsidRDefault="00C751D8" w:rsidP="00CB0FA4">
      <w:pPr>
        <w:ind w:firstLine="708"/>
        <w:jc w:val="both"/>
      </w:pPr>
      <w:r w:rsidRPr="00CB0FA4">
        <w:t>A</w:t>
      </w:r>
      <w:r w:rsidR="003B4891" w:rsidRPr="00CB0FA4">
        <w:t>lguns indivíduos foram localizados em ambiente árido, desta forma foram realizados estudos sobre as adaptações da</w:t>
      </w:r>
      <w:r w:rsidR="004F3613" w:rsidRPr="00CB0FA4">
        <w:t>s girafas sobreviverem em ambien</w:t>
      </w:r>
      <w:r w:rsidR="003B4891" w:rsidRPr="00CB0FA4">
        <w:t>tes ár</w:t>
      </w:r>
      <w:r w:rsidR="004F3613" w:rsidRPr="00CB0FA4">
        <w:t>idos foram realizados com indiví</w:t>
      </w:r>
      <w:r w:rsidR="003B4891" w:rsidRPr="00CB0FA4">
        <w:t xml:space="preserve">duos residentes em Namíbia, porém quando comparadas com indivíduos residentes no Parque Nacional de </w:t>
      </w:r>
      <w:proofErr w:type="spellStart"/>
      <w:r w:rsidR="003B4891" w:rsidRPr="00CB0FA4">
        <w:t>Etosha</w:t>
      </w:r>
      <w:proofErr w:type="spellEnd"/>
      <w:r w:rsidR="003B4891" w:rsidRPr="00CB0FA4">
        <w:t>, não foi observada nenhum</w:t>
      </w:r>
      <w:r w:rsidR="00627DBE" w:rsidRPr="00CB0FA4">
        <w:t>a modificação. Assim inferiu-se</w:t>
      </w:r>
      <w:r w:rsidR="003B4891" w:rsidRPr="00CB0FA4">
        <w:t xml:space="preserve"> que as girafas devem ter adquirido ad</w:t>
      </w:r>
      <w:r w:rsidR="000A7479" w:rsidRPr="00CB0FA4">
        <w:t>aptações comportamentais e fisiológicas que permite estes indiví</w:t>
      </w:r>
      <w:r w:rsidR="003B4891" w:rsidRPr="00CB0FA4">
        <w:t>duos sobreviverem em ambientes áridos como o deserto</w:t>
      </w:r>
      <w:r w:rsidR="00627DBE" w:rsidRPr="00CB0FA4">
        <w:t xml:space="preserve"> (</w:t>
      </w:r>
      <w:proofErr w:type="spellStart"/>
      <w:r w:rsidR="00627DBE" w:rsidRPr="00CB0FA4">
        <w:t>F</w:t>
      </w:r>
      <w:r w:rsidR="00B921F8">
        <w:t>ennessy</w:t>
      </w:r>
      <w:proofErr w:type="spellEnd"/>
      <w:r w:rsidR="00627DBE" w:rsidRPr="00CB0FA4">
        <w:t>, 2004).</w:t>
      </w:r>
      <w:r w:rsidR="000A7479" w:rsidRPr="00CB0FA4">
        <w:t xml:space="preserve"> </w:t>
      </w:r>
      <w:r w:rsidR="00710760" w:rsidRPr="00CB0FA4">
        <w:t xml:space="preserve">Girafas não são conhecidos como animais </w:t>
      </w:r>
      <w:proofErr w:type="spellStart"/>
      <w:r w:rsidR="00710760" w:rsidRPr="00CB0FA4">
        <w:t>territorialista</w:t>
      </w:r>
      <w:proofErr w:type="spellEnd"/>
      <w:r w:rsidR="00710760" w:rsidRPr="00CB0FA4">
        <w:t>, porém podem viver longos períodos em determinadas áreas, de acordo com a disponibilidade de navegação e alimento (</w:t>
      </w:r>
      <w:proofErr w:type="spellStart"/>
      <w:r w:rsidR="00710760" w:rsidRPr="00CB0FA4">
        <w:t>L</w:t>
      </w:r>
      <w:r w:rsidR="00B921F8">
        <w:t>angman</w:t>
      </w:r>
      <w:proofErr w:type="spellEnd"/>
      <w:r w:rsidR="00B921F8">
        <w:t>, 1977; Le</w:t>
      </w:r>
      <w:r w:rsidR="00710760" w:rsidRPr="00CB0FA4">
        <w:t xml:space="preserve"> </w:t>
      </w:r>
      <w:proofErr w:type="spellStart"/>
      <w:r w:rsidR="00710760" w:rsidRPr="00CB0FA4">
        <w:t>P</w:t>
      </w:r>
      <w:r w:rsidR="00B921F8">
        <w:t>endu</w:t>
      </w:r>
      <w:proofErr w:type="spellEnd"/>
      <w:r w:rsidR="00B921F8">
        <w:t xml:space="preserve"> </w:t>
      </w:r>
      <w:r w:rsidR="00710760" w:rsidRPr="00CB0FA4">
        <w:rPr>
          <w:i/>
        </w:rPr>
        <w:t>et al.</w:t>
      </w:r>
      <w:r w:rsidR="00710760" w:rsidRPr="00CB0FA4">
        <w:t>, 2000).</w:t>
      </w:r>
    </w:p>
    <w:p w14:paraId="27F845FB" w14:textId="1EE2149A" w:rsidR="00710760" w:rsidRPr="00CB0FA4" w:rsidRDefault="00710760" w:rsidP="00CB0FA4">
      <w:pPr>
        <w:ind w:firstLine="709"/>
        <w:jc w:val="both"/>
      </w:pPr>
      <w:r w:rsidRPr="00CB0FA4">
        <w:t>A seletividade de dieta dos herbívoros será de acordo com diversos fatores</w:t>
      </w:r>
      <w:r w:rsidRPr="00CB0FA4">
        <w:rPr>
          <w:color w:val="000000"/>
        </w:rPr>
        <w:t xml:space="preserve"> (</w:t>
      </w:r>
      <w:proofErr w:type="spellStart"/>
      <w:r w:rsidRPr="00CB0FA4">
        <w:rPr>
          <w:color w:val="000000"/>
        </w:rPr>
        <w:t>P</w:t>
      </w:r>
      <w:r w:rsidR="00B921F8">
        <w:rPr>
          <w:color w:val="000000"/>
        </w:rPr>
        <w:t>ellew</w:t>
      </w:r>
      <w:proofErr w:type="spellEnd"/>
      <w:r w:rsidRPr="00CB0FA4">
        <w:rPr>
          <w:color w:val="000000"/>
        </w:rPr>
        <w:t xml:space="preserve">, 1984; </w:t>
      </w:r>
      <w:proofErr w:type="spellStart"/>
      <w:r w:rsidRPr="00CB0FA4">
        <w:rPr>
          <w:color w:val="000000"/>
        </w:rPr>
        <w:t>N</w:t>
      </w:r>
      <w:r w:rsidR="00B921F8">
        <w:rPr>
          <w:color w:val="000000"/>
        </w:rPr>
        <w:t>orbury</w:t>
      </w:r>
      <w:proofErr w:type="spellEnd"/>
      <w:r w:rsidRPr="00CB0FA4">
        <w:rPr>
          <w:color w:val="000000"/>
        </w:rPr>
        <w:t xml:space="preserve">; </w:t>
      </w:r>
      <w:proofErr w:type="spellStart"/>
      <w:r w:rsidRPr="00CB0FA4">
        <w:rPr>
          <w:color w:val="000000"/>
        </w:rPr>
        <w:t>S</w:t>
      </w:r>
      <w:r w:rsidR="00B921F8">
        <w:rPr>
          <w:color w:val="000000"/>
        </w:rPr>
        <w:t>anson</w:t>
      </w:r>
      <w:proofErr w:type="spellEnd"/>
      <w:r w:rsidRPr="00CB0FA4">
        <w:rPr>
          <w:color w:val="000000"/>
        </w:rPr>
        <w:t xml:space="preserve">, 1992), </w:t>
      </w:r>
      <w:r w:rsidRPr="00CB0FA4">
        <w:t>sendo o principal a abundância de alimento no ambiente</w:t>
      </w:r>
      <w:r w:rsidRPr="00CB0FA4">
        <w:rPr>
          <w:color w:val="000000"/>
        </w:rPr>
        <w:t xml:space="preserve">. </w:t>
      </w:r>
      <w:r w:rsidRPr="00CB0FA4">
        <w:t xml:space="preserve">De acordo com a abundância eles selecionam o que irá satisfazer suas vias metabólicas e reprodutivas diárias. Os fatores citados podem ser a disponibilidade da planta, o tamanho do corpo, a experiência do animal, e também o tempo disponível para alimentação que aquele animal terá para se alimentar de maneira segura, sendo estes fatores influentes a dieta das girafas </w:t>
      </w:r>
      <w:r w:rsidRPr="00CB0FA4">
        <w:rPr>
          <w:color w:val="000000"/>
        </w:rPr>
        <w:t>(</w:t>
      </w:r>
      <w:proofErr w:type="spellStart"/>
      <w:r w:rsidRPr="00CB0FA4">
        <w:rPr>
          <w:color w:val="000000"/>
        </w:rPr>
        <w:t>P</w:t>
      </w:r>
      <w:r w:rsidR="00B921F8">
        <w:rPr>
          <w:color w:val="000000"/>
        </w:rPr>
        <w:t>ellew</w:t>
      </w:r>
      <w:proofErr w:type="spellEnd"/>
      <w:r w:rsidRPr="00CB0FA4">
        <w:rPr>
          <w:color w:val="000000"/>
        </w:rPr>
        <w:t>, 1984).</w:t>
      </w:r>
    </w:p>
    <w:p w14:paraId="7AA17789" w14:textId="6A18F24B" w:rsidR="00710760" w:rsidRPr="00CB0FA4" w:rsidRDefault="00710760" w:rsidP="00CB0FA4">
      <w:pPr>
        <w:ind w:firstLine="709"/>
        <w:jc w:val="both"/>
      </w:pPr>
      <w:r w:rsidRPr="00CB0FA4">
        <w:t>Uma vez, que a seleção da alimentação afeta os padrões de dispersão da espécie juntamente com a estrutura social e prevenção de predação (</w:t>
      </w:r>
      <w:proofErr w:type="spellStart"/>
      <w:r w:rsidRPr="00CB0FA4">
        <w:t>P</w:t>
      </w:r>
      <w:r w:rsidR="000D591C">
        <w:t>ellew</w:t>
      </w:r>
      <w:proofErr w:type="spellEnd"/>
      <w:r w:rsidRPr="00CB0FA4">
        <w:t>, 1984; O</w:t>
      </w:r>
      <w:r w:rsidR="000D591C">
        <w:t>wen</w:t>
      </w:r>
      <w:r w:rsidRPr="00CB0FA4">
        <w:t>-S</w:t>
      </w:r>
      <w:r w:rsidR="000D591C">
        <w:t>mith</w:t>
      </w:r>
      <w:r w:rsidRPr="00CB0FA4">
        <w:t>, 1988), a dieta das girafas é basicamente compostas por diversas espécies de acácia na estação chuvosa, quando estas são abundantes. Suas preferências por essas plantas ocorrem devido as mesmas apresentarem alto índice proteico, elevado teor de água e baixo teor de fibra (P</w:t>
      </w:r>
      <w:r w:rsidR="000D591C">
        <w:t>arker</w:t>
      </w:r>
      <w:r w:rsidRPr="00CB0FA4">
        <w:t xml:space="preserve">; </w:t>
      </w:r>
      <w:proofErr w:type="spellStart"/>
      <w:r w:rsidRPr="00CB0FA4">
        <w:t>B</w:t>
      </w:r>
      <w:r w:rsidR="000D591C">
        <w:t>ernar</w:t>
      </w:r>
      <w:proofErr w:type="spellEnd"/>
      <w:r w:rsidRPr="00CB0FA4">
        <w:t xml:space="preserve">, 2005). Já na estação seca as girafas utilizam formas alternativas de alimentos como algumas espécies de flores, vagens e frutos. Portanto, pode-se concluir diante destas informações que a dieta das girafas </w:t>
      </w:r>
      <w:r w:rsidR="000A7479" w:rsidRPr="00CB0FA4">
        <w:t>sofre</w:t>
      </w:r>
      <w:r w:rsidRPr="00CB0FA4">
        <w:t xml:space="preserve"> modificações sazonais (P</w:t>
      </w:r>
      <w:r w:rsidR="000D591C">
        <w:t xml:space="preserve">arker </w:t>
      </w:r>
      <w:r w:rsidRPr="00CB0FA4">
        <w:rPr>
          <w:i/>
        </w:rPr>
        <w:t>et al.</w:t>
      </w:r>
      <w:r w:rsidRPr="00CB0FA4">
        <w:t>, 2003).</w:t>
      </w:r>
    </w:p>
    <w:p w14:paraId="360BC7CA" w14:textId="77777777" w:rsidR="009332D4" w:rsidRPr="00CB0FA4" w:rsidRDefault="009332D4" w:rsidP="00CB0FA4">
      <w:pPr>
        <w:jc w:val="both"/>
      </w:pPr>
    </w:p>
    <w:p w14:paraId="7CFC66D9" w14:textId="4CA96F22" w:rsidR="00710760" w:rsidRPr="001E77C6" w:rsidRDefault="00710760" w:rsidP="00CB0FA4">
      <w:pPr>
        <w:pStyle w:val="Ttulo2"/>
        <w:rPr>
          <w:rFonts w:ascii="Times New Roman" w:hAnsi="Times New Roman" w:cs="Times New Roman"/>
          <w:b w:val="0"/>
          <w:sz w:val="24"/>
          <w:szCs w:val="24"/>
        </w:rPr>
      </w:pPr>
      <w:bookmarkStart w:id="13" w:name="_Toc483916788"/>
      <w:bookmarkStart w:id="14" w:name="_Toc483916939"/>
      <w:r w:rsidRPr="001E77C6">
        <w:rPr>
          <w:rFonts w:ascii="Times New Roman" w:hAnsi="Times New Roman" w:cs="Times New Roman"/>
          <w:b w:val="0"/>
          <w:color w:val="000000" w:themeColor="text1"/>
          <w:sz w:val="24"/>
          <w:szCs w:val="24"/>
        </w:rPr>
        <w:t>Reprodução e comunicação</w:t>
      </w:r>
      <w:bookmarkEnd w:id="13"/>
      <w:bookmarkEnd w:id="14"/>
    </w:p>
    <w:p w14:paraId="7A028432" w14:textId="77777777" w:rsidR="009332D4" w:rsidRPr="00CB0FA4" w:rsidRDefault="009332D4" w:rsidP="00CB0FA4">
      <w:pPr>
        <w:ind w:firstLine="709"/>
        <w:jc w:val="both"/>
        <w:rPr>
          <w:b/>
        </w:rPr>
      </w:pPr>
    </w:p>
    <w:p w14:paraId="4D966B9F" w14:textId="35C595B4" w:rsidR="00710760" w:rsidRPr="00CB0FA4" w:rsidRDefault="00710760" w:rsidP="00CB0FA4">
      <w:pPr>
        <w:ind w:firstLine="709"/>
        <w:jc w:val="both"/>
      </w:pPr>
      <w:r w:rsidRPr="00CB0FA4">
        <w:t xml:space="preserve"> Além do cuidado parental da mãe com prole durante o período de amamentação, que dura até um ano e meio, outros laços fortes entre girafas não foram relatados na literatura (</w:t>
      </w:r>
      <w:proofErr w:type="spellStart"/>
      <w:r w:rsidRPr="00CB0FA4">
        <w:t>L</w:t>
      </w:r>
      <w:r w:rsidR="000D591C">
        <w:t>angman</w:t>
      </w:r>
      <w:proofErr w:type="spellEnd"/>
      <w:r w:rsidR="000D591C">
        <w:t>, 1977; Le</w:t>
      </w:r>
      <w:r w:rsidRPr="00CB0FA4">
        <w:t xml:space="preserve"> </w:t>
      </w:r>
      <w:proofErr w:type="spellStart"/>
      <w:r w:rsidRPr="00CB0FA4">
        <w:t>P</w:t>
      </w:r>
      <w:r w:rsidR="000D591C">
        <w:t>endu</w:t>
      </w:r>
      <w:proofErr w:type="spellEnd"/>
      <w:r w:rsidR="000D591C">
        <w:t xml:space="preserve"> </w:t>
      </w:r>
      <w:r w:rsidRPr="00CB0FA4">
        <w:rPr>
          <w:i/>
        </w:rPr>
        <w:t>et al.</w:t>
      </w:r>
      <w:r w:rsidRPr="00CB0FA4">
        <w:t>, 2000). Além dos machos mais velhos solicitarem mais as fêmeas aptas ao acasalamento, nenhum outro tipo de hierarquia, nem relação ao sexo ou idade são encontradas entre as girafas (</w:t>
      </w:r>
      <w:proofErr w:type="spellStart"/>
      <w:r w:rsidRPr="00CB0FA4">
        <w:t>I</w:t>
      </w:r>
      <w:r w:rsidR="000D591C">
        <w:t>nnis</w:t>
      </w:r>
      <w:proofErr w:type="spellEnd"/>
      <w:r w:rsidR="000D591C">
        <w:t>, 1958; Le</w:t>
      </w:r>
      <w:r w:rsidRPr="00CB0FA4">
        <w:t xml:space="preserve"> </w:t>
      </w:r>
      <w:proofErr w:type="spellStart"/>
      <w:r w:rsidRPr="00CB0FA4">
        <w:t>P</w:t>
      </w:r>
      <w:r w:rsidR="000D591C">
        <w:t>endu</w:t>
      </w:r>
      <w:proofErr w:type="spellEnd"/>
      <w:r w:rsidR="000D591C">
        <w:t xml:space="preserve"> </w:t>
      </w:r>
      <w:r w:rsidRPr="00CB0FA4">
        <w:rPr>
          <w:i/>
        </w:rPr>
        <w:t>et al.</w:t>
      </w:r>
      <w:r w:rsidRPr="00CB0FA4">
        <w:t>, 2000). Em relação a comportamento, alterações comportamentais e alimentares foram observadas em fêmeas quanto o período gestacional, com antecedência de um mês para o parto (H</w:t>
      </w:r>
      <w:r w:rsidR="000D591C">
        <w:t>all</w:t>
      </w:r>
      <w:r w:rsidRPr="00CB0FA4">
        <w:t>-M</w:t>
      </w:r>
      <w:r w:rsidR="000D591C">
        <w:t>artin</w:t>
      </w:r>
      <w:r w:rsidRPr="00CB0FA4">
        <w:t>, 1974).</w:t>
      </w:r>
    </w:p>
    <w:p w14:paraId="1EAB9D89" w14:textId="1FDF1B69" w:rsidR="00710760" w:rsidRPr="00CB0FA4" w:rsidRDefault="00710760" w:rsidP="00CB0FA4">
      <w:pPr>
        <w:jc w:val="both"/>
      </w:pPr>
      <w:r w:rsidRPr="00CB0FA4">
        <w:t>As girafas apresentam um longo período gestacional com 450 dias, com intervalo entre as gestações de aproximadamente 20 meses (</w:t>
      </w:r>
      <w:proofErr w:type="spellStart"/>
      <w:r w:rsidRPr="00CB0FA4">
        <w:t>Z</w:t>
      </w:r>
      <w:r w:rsidR="000D591C">
        <w:t>ellmer</w:t>
      </w:r>
      <w:proofErr w:type="spellEnd"/>
      <w:r w:rsidRPr="00CB0FA4">
        <w:t>, 1961; R</w:t>
      </w:r>
      <w:r w:rsidR="000D591C">
        <w:t xml:space="preserve">obinson </w:t>
      </w:r>
      <w:r w:rsidRPr="00CB0FA4">
        <w:rPr>
          <w:i/>
        </w:rPr>
        <w:t>et al.</w:t>
      </w:r>
      <w:r w:rsidRPr="00CB0FA4">
        <w:t xml:space="preserve">, 1965; </w:t>
      </w:r>
      <w:proofErr w:type="spellStart"/>
      <w:r w:rsidRPr="00CB0FA4">
        <w:t>S</w:t>
      </w:r>
      <w:r w:rsidR="000D591C">
        <w:t>avoy</w:t>
      </w:r>
      <w:proofErr w:type="spellEnd"/>
      <w:r w:rsidRPr="00CB0FA4">
        <w:t>, 1966; M</w:t>
      </w:r>
      <w:r w:rsidR="000D591C">
        <w:t>entis</w:t>
      </w:r>
      <w:r w:rsidRPr="00CB0FA4">
        <w:t>, 1970; S</w:t>
      </w:r>
      <w:r w:rsidR="000D591C">
        <w:t>kinner</w:t>
      </w:r>
      <w:r w:rsidRPr="00CB0FA4">
        <w:t xml:space="preserve">; </w:t>
      </w:r>
      <w:proofErr w:type="spellStart"/>
      <w:r w:rsidRPr="00CB0FA4">
        <w:t>C</w:t>
      </w:r>
      <w:r w:rsidR="000D591C">
        <w:t>himimba</w:t>
      </w:r>
      <w:proofErr w:type="spellEnd"/>
      <w:r w:rsidRPr="00CB0FA4">
        <w:t>, 2005), sendo que as fêmeas apresentam fertilidade a partir dos 4,5 anos até os 20 anos (</w:t>
      </w:r>
      <w:proofErr w:type="spellStart"/>
      <w:r w:rsidRPr="00CB0FA4">
        <w:t>F</w:t>
      </w:r>
      <w:r w:rsidR="000D591C">
        <w:t>urstenburg</w:t>
      </w:r>
      <w:proofErr w:type="spellEnd"/>
      <w:r w:rsidRPr="00CB0FA4">
        <w:t>, 1991; S</w:t>
      </w:r>
      <w:r w:rsidR="000D591C">
        <w:t>kinner</w:t>
      </w:r>
      <w:r w:rsidRPr="00CB0FA4">
        <w:t xml:space="preserve">; </w:t>
      </w:r>
      <w:proofErr w:type="spellStart"/>
      <w:r w:rsidRPr="00CB0FA4">
        <w:t>C</w:t>
      </w:r>
      <w:r w:rsidR="000D591C">
        <w:t>himimba</w:t>
      </w:r>
      <w:proofErr w:type="spellEnd"/>
      <w:r w:rsidRPr="00CB0FA4">
        <w:t>, 2005)</w:t>
      </w:r>
      <w:r w:rsidRPr="00CB0FA4">
        <w:rPr>
          <w:color w:val="000000"/>
        </w:rPr>
        <w:t xml:space="preserve">, </w:t>
      </w:r>
      <w:r w:rsidRPr="00CB0FA4">
        <w:t xml:space="preserve"> porém ao longo da sua vida fértil, as fêmeas são capazes de produzir aproximadamente nove vitelos (</w:t>
      </w:r>
      <w:proofErr w:type="spellStart"/>
      <w:r w:rsidRPr="00CB0FA4">
        <w:t>F</w:t>
      </w:r>
      <w:r w:rsidR="000D591C">
        <w:t>urstenburg</w:t>
      </w:r>
      <w:proofErr w:type="spellEnd"/>
      <w:r w:rsidRPr="00CB0FA4">
        <w:t>, 1991), uma vez que estes animais apresentam longevidade de 28 anos aproximadamente (F</w:t>
      </w:r>
      <w:r w:rsidR="000D591C">
        <w:t>oster</w:t>
      </w:r>
      <w:r w:rsidRPr="00CB0FA4">
        <w:t xml:space="preserve">; </w:t>
      </w:r>
      <w:proofErr w:type="spellStart"/>
      <w:r w:rsidRPr="00CB0FA4">
        <w:t>D</w:t>
      </w:r>
      <w:r w:rsidR="000D591C">
        <w:t>agg</w:t>
      </w:r>
      <w:proofErr w:type="spellEnd"/>
      <w:r w:rsidRPr="00CB0FA4">
        <w:t>, 1972). Estudos observaram que o maior</w:t>
      </w:r>
      <w:r w:rsidR="004F3613" w:rsidRPr="00CB0FA4">
        <w:t xml:space="preserve"> </w:t>
      </w:r>
      <w:r w:rsidRPr="00CB0FA4">
        <w:t>índice de nascimento entre as girafas ocorrem em estação seca, à gestação dura cerca de 450 dias (S</w:t>
      </w:r>
      <w:r w:rsidR="000D591C">
        <w:t>kinner</w:t>
      </w:r>
      <w:r w:rsidRPr="00CB0FA4">
        <w:t xml:space="preserve">; </w:t>
      </w:r>
      <w:proofErr w:type="spellStart"/>
      <w:r w:rsidRPr="00CB0FA4">
        <w:t>C</w:t>
      </w:r>
      <w:r w:rsidR="000D591C">
        <w:t>himimba</w:t>
      </w:r>
      <w:proofErr w:type="spellEnd"/>
      <w:r w:rsidRPr="00CB0FA4">
        <w:t>, 2005) com intervalo entre as mesma de aproximadamente 20 meses (</w:t>
      </w:r>
      <w:proofErr w:type="spellStart"/>
      <w:r w:rsidRPr="00CB0FA4">
        <w:t>L</w:t>
      </w:r>
      <w:r w:rsidR="000D591C">
        <w:t>euthold</w:t>
      </w:r>
      <w:r w:rsidRPr="00CB0FA4">
        <w:t>;L</w:t>
      </w:r>
      <w:r w:rsidR="000D591C">
        <w:t>euthold</w:t>
      </w:r>
      <w:proofErr w:type="spellEnd"/>
      <w:r w:rsidRPr="00CB0FA4">
        <w:t>, 1978), o filhote pode nascer com cerca de 102kg e com 1,5m de altura (H</w:t>
      </w:r>
      <w:r w:rsidR="000D591C">
        <w:t>all-Martin</w:t>
      </w:r>
      <w:r w:rsidRPr="00CB0FA4">
        <w:t>, 1974).</w:t>
      </w:r>
    </w:p>
    <w:p w14:paraId="38C76464" w14:textId="21166D80" w:rsidR="00710760" w:rsidRPr="00CB0FA4" w:rsidRDefault="00710760" w:rsidP="00CB0FA4">
      <w:pPr>
        <w:ind w:firstLine="709"/>
        <w:jc w:val="both"/>
      </w:pPr>
      <w:r w:rsidRPr="00CB0FA4">
        <w:t xml:space="preserve">Em relação a comunicação entre os animais, estudos sugerem que as girafas podem vocalizar </w:t>
      </w:r>
      <w:proofErr w:type="spellStart"/>
      <w:r w:rsidRPr="00CB0FA4">
        <w:t>infrasons</w:t>
      </w:r>
      <w:proofErr w:type="spellEnd"/>
      <w:r w:rsidRPr="00CB0FA4">
        <w:t xml:space="preserve"> como uma forma de comunicação entre elas. Assim, estes sons não são audíveis aos humanos uma vez que são em frequências inferiores ao limiar da audição humana, sendo esta vocalização limitada (V</w:t>
      </w:r>
      <w:r w:rsidR="000D591C">
        <w:t xml:space="preserve">on </w:t>
      </w:r>
      <w:proofErr w:type="spellStart"/>
      <w:r w:rsidRPr="00CB0FA4">
        <w:t>M</w:t>
      </w:r>
      <w:r w:rsidR="000D591C">
        <w:t>uggenthaler</w:t>
      </w:r>
      <w:proofErr w:type="spellEnd"/>
      <w:r w:rsidR="000D591C">
        <w:t xml:space="preserve"> </w:t>
      </w:r>
      <w:r w:rsidRPr="00CB0FA4">
        <w:rPr>
          <w:i/>
        </w:rPr>
        <w:t>et al.</w:t>
      </w:r>
      <w:r w:rsidRPr="00CB0FA4">
        <w:t>, 1999; M</w:t>
      </w:r>
      <w:r w:rsidR="000D591C">
        <w:t>ason</w:t>
      </w:r>
      <w:r w:rsidRPr="00CB0FA4">
        <w:t xml:space="preserve">, 2002). </w:t>
      </w:r>
    </w:p>
    <w:p w14:paraId="75B37368" w14:textId="4D04D7C8" w:rsidR="00B30451" w:rsidRPr="001E77C6" w:rsidRDefault="00A93FDA" w:rsidP="00CB0FA4">
      <w:pPr>
        <w:pStyle w:val="Ttulo2"/>
        <w:rPr>
          <w:rFonts w:ascii="Times New Roman" w:hAnsi="Times New Roman" w:cs="Times New Roman"/>
          <w:b w:val="0"/>
        </w:rPr>
      </w:pPr>
      <w:bookmarkStart w:id="15" w:name="_Toc483916789"/>
      <w:bookmarkStart w:id="16" w:name="_Toc483916940"/>
      <w:r w:rsidRPr="001E77C6">
        <w:rPr>
          <w:rFonts w:ascii="Times New Roman" w:hAnsi="Times New Roman" w:cs="Times New Roman"/>
          <w:b w:val="0"/>
          <w:color w:val="000000" w:themeColor="text1"/>
          <w:sz w:val="24"/>
          <w:szCs w:val="24"/>
        </w:rPr>
        <w:t>Extinção</w:t>
      </w:r>
      <w:bookmarkEnd w:id="15"/>
      <w:bookmarkEnd w:id="16"/>
    </w:p>
    <w:p w14:paraId="4DD704DF" w14:textId="77777777" w:rsidR="001E77C6" w:rsidRDefault="001E77C6" w:rsidP="00CB0FA4">
      <w:pPr>
        <w:ind w:firstLine="708"/>
        <w:jc w:val="both"/>
      </w:pPr>
    </w:p>
    <w:p w14:paraId="421F786F" w14:textId="2A5AFDE0" w:rsidR="00B30451" w:rsidRPr="00CB0FA4" w:rsidRDefault="00A93FDA" w:rsidP="00CB0FA4">
      <w:pPr>
        <w:ind w:firstLine="708"/>
        <w:jc w:val="both"/>
      </w:pPr>
      <w:r w:rsidRPr="00CB0FA4">
        <w:t>Diversos alertas a espécies e habitats foram emitidos pelo</w:t>
      </w:r>
      <w:r w:rsidR="002D659F" w:rsidRPr="00CB0FA4">
        <w:t>s</w:t>
      </w:r>
      <w:r w:rsidRPr="00CB0FA4">
        <w:t xml:space="preserve"> cientistas, por diversos fatores como: crescimento da população humana e consequentemente o aumento das ações ant</w:t>
      </w:r>
      <w:r w:rsidR="002D659F" w:rsidRPr="00CB0FA4">
        <w:t>rópicas, conversão ou destruição</w:t>
      </w:r>
      <w:r w:rsidRPr="00CB0FA4">
        <w:t xml:space="preserve"> de habitats, aquecimento global e todas as suas consequências, impactos causados pela introdução de espécies exóticas e novos patógenos. Sendo estes fatores que podem indicar uma onda de extinção sobre nossa biodiversidade que pode acarretar um profundo impacto</w:t>
      </w:r>
      <w:r w:rsidR="000A14F7" w:rsidRPr="00CB0FA4">
        <w:t xml:space="preserve"> (W</w:t>
      </w:r>
      <w:r w:rsidR="000D591C">
        <w:t xml:space="preserve">ake </w:t>
      </w:r>
      <w:r w:rsidR="000A14F7" w:rsidRPr="00CB0FA4">
        <w:t xml:space="preserve">e </w:t>
      </w:r>
      <w:proofErr w:type="spellStart"/>
      <w:r w:rsidR="000A14F7" w:rsidRPr="00CB0FA4">
        <w:t>V</w:t>
      </w:r>
      <w:r w:rsidR="000D591C">
        <w:t>redenburg</w:t>
      </w:r>
      <w:proofErr w:type="spellEnd"/>
      <w:r w:rsidR="000A14F7" w:rsidRPr="00CB0FA4">
        <w:t>, 2008)</w:t>
      </w:r>
      <w:r w:rsidRPr="00CB0FA4">
        <w:t>.</w:t>
      </w:r>
    </w:p>
    <w:p w14:paraId="2BD91AB9" w14:textId="2ACC7D97" w:rsidR="00B30451" w:rsidRPr="00CB0FA4" w:rsidRDefault="00A93FDA" w:rsidP="00CB0FA4">
      <w:pPr>
        <w:ind w:firstLine="708"/>
        <w:jc w:val="both"/>
      </w:pPr>
      <w:r w:rsidRPr="00CB0FA4">
        <w:t xml:space="preserve"> </w:t>
      </w:r>
      <w:r w:rsidR="00B30451" w:rsidRPr="00CB0FA4">
        <w:t xml:space="preserve">A justificativa do status da IUCN como vulnerável para as girafas se deve pelo declínio da população de girafas em aproximadamente 40% em 30 anos que representa três gerações do animal. Este declínio ocorre por três fatores: Níveis de exploração dos animais, declínio e qualidade do habitat do animal, mostrando danos que podem ser irreversíveis para a espécie. Em 2015 foram estimados um total de 97. 562 indivíduos sendo que destes apenas 68.293 (aproximadamente 70%) são considerados aptos a reprodução. </w:t>
      </w:r>
    </w:p>
    <w:p w14:paraId="42E2F097" w14:textId="01FADCE1" w:rsidR="00B30451" w:rsidRPr="00CB0FA4" w:rsidRDefault="00B30451" w:rsidP="00CB0FA4">
      <w:pPr>
        <w:ind w:firstLine="709"/>
        <w:jc w:val="both"/>
      </w:pPr>
      <w:r w:rsidRPr="00CB0FA4">
        <w:t>O declínio desta espécie é praticamente devido diversos fatores como, à ação antrópica, destruição do habitat, deflorestação, desenvolvimento da agricultura, ação climática, aumento da população e caça ilegal para o comércio da carne ocorre principalmente em regiões da África</w:t>
      </w:r>
      <w:r w:rsidR="00B449DF" w:rsidRPr="00CB0FA4">
        <w:t xml:space="preserve"> (Muller </w:t>
      </w:r>
      <w:r w:rsidR="00B449DF" w:rsidRPr="00CB0FA4">
        <w:rPr>
          <w:i/>
        </w:rPr>
        <w:t>et al.</w:t>
      </w:r>
      <w:r w:rsidR="00B449DF" w:rsidRPr="00CB0FA4">
        <w:t>, 2016)</w:t>
      </w:r>
      <w:r w:rsidRPr="00CB0FA4">
        <w:t xml:space="preserve">. </w:t>
      </w:r>
    </w:p>
    <w:p w14:paraId="656F9B20" w14:textId="7F002462" w:rsidR="00A93FDA" w:rsidRPr="00CB0FA4" w:rsidRDefault="00A93FDA" w:rsidP="001E77C6">
      <w:pPr>
        <w:ind w:firstLine="708"/>
        <w:jc w:val="both"/>
      </w:pPr>
      <w:r w:rsidRPr="00CB0FA4">
        <w:t xml:space="preserve"> A atual extinção está direta ou indiretamente associadas </w:t>
      </w:r>
      <w:r w:rsidR="002D659F" w:rsidRPr="00CB0FA4">
        <w:t>às</w:t>
      </w:r>
      <w:r w:rsidRPr="00CB0FA4">
        <w:t xml:space="preserve"> atividades humanas, devido as g</w:t>
      </w:r>
      <w:r w:rsidR="002D659F" w:rsidRPr="00CB0FA4">
        <w:t>randeza da mesma, bem como as</w:t>
      </w:r>
      <w:r w:rsidRPr="00CB0FA4">
        <w:t xml:space="preserve"> demandas do</w:t>
      </w:r>
      <w:r w:rsidR="002D659F" w:rsidRPr="00CB0FA4">
        <w:t>s</w:t>
      </w:r>
      <w:r w:rsidRPr="00CB0FA4">
        <w:t xml:space="preserve"> seres humanos sobre o meio ambiente que se intensificou de forma intensa desde a industrialização. Além da industrialização os seres humanos são </w:t>
      </w:r>
      <w:r w:rsidR="00BC0F7E" w:rsidRPr="00CB0FA4">
        <w:t>influentes diretos ou indiretos</w:t>
      </w:r>
      <w:r w:rsidRPr="00CB0FA4">
        <w:t xml:space="preserve"> na introdução de an</w:t>
      </w:r>
      <w:r w:rsidR="00223526" w:rsidRPr="00CB0FA4">
        <w:t xml:space="preserve">imais exóticos. Do mesmo modo, </w:t>
      </w:r>
      <w:r w:rsidRPr="00CB0FA4">
        <w:t xml:space="preserve">que quando exploram novos habitats, podem propiciar o surgimento de novas doenças infecciosa que podem gerar graves consequências para a biodiversidade. Além do profundo </w:t>
      </w:r>
      <w:r w:rsidRPr="00CB0FA4">
        <w:lastRenderedPageBreak/>
        <w:t xml:space="preserve">impacto das mudanças climáticas ocasionadas por ações humanas que atualmente podem ser pequena, mas que futuramente podem ter </w:t>
      </w:r>
      <w:r w:rsidR="000A7479" w:rsidRPr="00CB0FA4">
        <w:t>um impacto dramático na extinção</w:t>
      </w:r>
      <w:r w:rsidRPr="00CB0FA4">
        <w:t xml:space="preserve"> de algumas espécies </w:t>
      </w:r>
      <w:r w:rsidR="00BC0F7E" w:rsidRPr="00CB0FA4">
        <w:t>(H</w:t>
      </w:r>
      <w:r w:rsidR="000D591C">
        <w:t xml:space="preserve">ayes </w:t>
      </w:r>
      <w:r w:rsidR="00BC0F7E" w:rsidRPr="00CB0FA4">
        <w:rPr>
          <w:i/>
        </w:rPr>
        <w:t>et al</w:t>
      </w:r>
      <w:r w:rsidR="00BC0F7E" w:rsidRPr="00CB0FA4">
        <w:t>., 2002)</w:t>
      </w:r>
    </w:p>
    <w:p w14:paraId="059F137D" w14:textId="656050C0" w:rsidR="00A93FDA" w:rsidRPr="00CB0FA4" w:rsidRDefault="00A93FDA" w:rsidP="00CB0FA4">
      <w:pPr>
        <w:ind w:firstLine="708"/>
        <w:jc w:val="both"/>
      </w:pPr>
      <w:r w:rsidRPr="00CB0FA4">
        <w:t xml:space="preserve">Enfim, o homem atingiu a capacidade de afetar de forma direta ou indiretamente o destino da sua própria espécie e das demais, uma vez, que a espécie </w:t>
      </w:r>
      <w:r w:rsidRPr="00CB0FA4">
        <w:rPr>
          <w:i/>
        </w:rPr>
        <w:t>Homo sapiens</w:t>
      </w:r>
      <w:r w:rsidRPr="00CB0FA4">
        <w:t xml:space="preserve"> pode controlar a direção, v</w:t>
      </w:r>
      <w:r w:rsidR="001E77C6">
        <w:t>elocidade e principalmente</w:t>
      </w:r>
      <w:r w:rsidR="000A7479" w:rsidRPr="00CB0FA4">
        <w:t xml:space="preserve"> a intensidade</w:t>
      </w:r>
      <w:r w:rsidRPr="00CB0FA4">
        <w:t xml:space="preserve"> de fatores relacionadas a uma crise de extinção</w:t>
      </w:r>
      <w:r w:rsidR="00BC0F7E" w:rsidRPr="00CB0FA4">
        <w:t xml:space="preserve"> (W</w:t>
      </w:r>
      <w:r w:rsidR="000D591C">
        <w:t xml:space="preserve">ake </w:t>
      </w:r>
      <w:r w:rsidR="00BC0F7E" w:rsidRPr="00CB0FA4">
        <w:t xml:space="preserve">e </w:t>
      </w:r>
      <w:proofErr w:type="spellStart"/>
      <w:r w:rsidR="00BC0F7E" w:rsidRPr="00CB0FA4">
        <w:t>V</w:t>
      </w:r>
      <w:r w:rsidR="000D591C">
        <w:t>redenburg</w:t>
      </w:r>
      <w:proofErr w:type="spellEnd"/>
      <w:r w:rsidR="00BC0F7E" w:rsidRPr="00CB0FA4">
        <w:t>, 2008).</w:t>
      </w:r>
    </w:p>
    <w:p w14:paraId="42BB555D" w14:textId="110ACD6B" w:rsidR="00A93FDA" w:rsidRPr="00CB0FA4" w:rsidRDefault="00A93FDA" w:rsidP="00CB0FA4">
      <w:pPr>
        <w:ind w:firstLine="708"/>
        <w:jc w:val="both"/>
      </w:pPr>
      <w:r w:rsidRPr="00CB0FA4">
        <w:t xml:space="preserve">Algumas ações estão sendo realizadas com intuito de diminuir as extinções e </w:t>
      </w:r>
      <w:proofErr w:type="spellStart"/>
      <w:r w:rsidRPr="00CB0FA4">
        <w:t>previnir</w:t>
      </w:r>
      <w:proofErr w:type="spellEnd"/>
      <w:r w:rsidRPr="00CB0FA4">
        <w:t xml:space="preserve"> uma extinção em massa, como o trabalho em educação e mudanças na direção política, porém estas tem tido um resultado ineficaz pois processo é burocrático e o prazo é curto</w:t>
      </w:r>
      <w:r w:rsidR="00BC0F7E" w:rsidRPr="00CB0FA4">
        <w:t xml:space="preserve"> (</w:t>
      </w:r>
      <w:r w:rsidR="000D591C" w:rsidRPr="00CB0FA4">
        <w:t>W</w:t>
      </w:r>
      <w:r w:rsidR="000D591C">
        <w:t xml:space="preserve">ake </w:t>
      </w:r>
      <w:r w:rsidR="000D591C" w:rsidRPr="00CB0FA4">
        <w:t xml:space="preserve">e </w:t>
      </w:r>
      <w:proofErr w:type="spellStart"/>
      <w:r w:rsidR="000D591C" w:rsidRPr="00CB0FA4">
        <w:t>V</w:t>
      </w:r>
      <w:r w:rsidR="000D591C">
        <w:t>redenburg</w:t>
      </w:r>
      <w:proofErr w:type="spellEnd"/>
      <w:r w:rsidR="00BC0F7E" w:rsidRPr="00CB0FA4">
        <w:t xml:space="preserve">, 2008). </w:t>
      </w:r>
      <w:r w:rsidRPr="00CB0FA4">
        <w:t xml:space="preserve"> </w:t>
      </w:r>
    </w:p>
    <w:p w14:paraId="5805BE85" w14:textId="77777777" w:rsidR="00BB2699" w:rsidRPr="00CB0FA4" w:rsidRDefault="00BB2699" w:rsidP="00CB0FA4">
      <w:pPr>
        <w:jc w:val="both"/>
      </w:pPr>
    </w:p>
    <w:p w14:paraId="79AC186E" w14:textId="4CE2CA75" w:rsidR="00710760" w:rsidRPr="001E77C6" w:rsidRDefault="00710760" w:rsidP="00CB0FA4">
      <w:pPr>
        <w:pStyle w:val="Ttulo2"/>
        <w:rPr>
          <w:rFonts w:ascii="Times New Roman" w:hAnsi="Times New Roman" w:cs="Times New Roman"/>
          <w:b w:val="0"/>
          <w:color w:val="000000" w:themeColor="text1"/>
          <w:sz w:val="24"/>
          <w:szCs w:val="24"/>
        </w:rPr>
      </w:pPr>
      <w:bookmarkStart w:id="17" w:name="_Toc483916790"/>
      <w:bookmarkStart w:id="18" w:name="_Toc483916941"/>
      <w:r w:rsidRPr="001E77C6">
        <w:rPr>
          <w:rFonts w:ascii="Times New Roman" w:hAnsi="Times New Roman" w:cs="Times New Roman"/>
          <w:b w:val="0"/>
          <w:color w:val="000000" w:themeColor="text1"/>
          <w:sz w:val="24"/>
          <w:szCs w:val="24"/>
        </w:rPr>
        <w:t>Conservação</w:t>
      </w:r>
      <w:r w:rsidR="005338E2" w:rsidRPr="001E77C6">
        <w:rPr>
          <w:rFonts w:ascii="Times New Roman" w:hAnsi="Times New Roman" w:cs="Times New Roman"/>
          <w:b w:val="0"/>
          <w:color w:val="000000" w:themeColor="text1"/>
          <w:sz w:val="24"/>
          <w:szCs w:val="24"/>
        </w:rPr>
        <w:t xml:space="preserve"> e manutenção</w:t>
      </w:r>
      <w:r w:rsidR="001C698F" w:rsidRPr="001E77C6">
        <w:rPr>
          <w:rFonts w:ascii="Times New Roman" w:hAnsi="Times New Roman" w:cs="Times New Roman"/>
          <w:b w:val="0"/>
          <w:color w:val="000000" w:themeColor="text1"/>
          <w:sz w:val="24"/>
          <w:szCs w:val="24"/>
        </w:rPr>
        <w:t xml:space="preserve"> em cativeiro</w:t>
      </w:r>
      <w:bookmarkEnd w:id="17"/>
      <w:bookmarkEnd w:id="18"/>
    </w:p>
    <w:p w14:paraId="5A322FD1" w14:textId="77777777" w:rsidR="009332D4" w:rsidRPr="00CB0FA4" w:rsidRDefault="009332D4" w:rsidP="00CB0FA4">
      <w:pPr>
        <w:ind w:firstLine="709"/>
        <w:jc w:val="both"/>
        <w:rPr>
          <w:b/>
        </w:rPr>
      </w:pPr>
    </w:p>
    <w:p w14:paraId="125CFB03" w14:textId="533A4DE2" w:rsidR="001C698F" w:rsidRPr="00CB0FA4" w:rsidRDefault="006824A0" w:rsidP="00CB0FA4">
      <w:pPr>
        <w:ind w:firstLine="708"/>
        <w:jc w:val="both"/>
      </w:pPr>
      <w:r w:rsidRPr="00CB0FA4">
        <w:t>Estudos com girafas são poucos realizados, de</w:t>
      </w:r>
      <w:r w:rsidR="00627DBE" w:rsidRPr="00CB0FA4">
        <w:t xml:space="preserve">vido a diversos fatores, sendo </w:t>
      </w:r>
      <w:r w:rsidRPr="00CB0FA4">
        <w:t>principal a dificuldade em identificar os animais utilizad</w:t>
      </w:r>
      <w:r w:rsidR="000A7479" w:rsidRPr="00CB0FA4">
        <w:t>os nos estudos, uma vez que a té</w:t>
      </w:r>
      <w:r w:rsidRPr="00CB0FA4">
        <w:t xml:space="preserve">cnica mais utilizada seja a observação de retornos simples de animais conhecidos, sendo que poucos trabalhos são realizados com a captura-marca-recaptura sendo </w:t>
      </w:r>
      <w:proofErr w:type="spellStart"/>
      <w:r w:rsidRPr="00CB0FA4">
        <w:t>esta</w:t>
      </w:r>
      <w:proofErr w:type="spellEnd"/>
      <w:r w:rsidRPr="00CB0FA4">
        <w:t xml:space="preserve"> com maior precisão em relação as outras técnicas existentes</w:t>
      </w:r>
      <w:r w:rsidR="00627DBE" w:rsidRPr="00CB0FA4">
        <w:t xml:space="preserve"> (S</w:t>
      </w:r>
      <w:r w:rsidR="000D591C">
        <w:t>trauss</w:t>
      </w:r>
      <w:r w:rsidR="00627DBE" w:rsidRPr="00CB0FA4">
        <w:t xml:space="preserve">, 2014). </w:t>
      </w:r>
      <w:r w:rsidR="001C698F" w:rsidRPr="00CB0FA4">
        <w:t xml:space="preserve">Diversas girafas foram encontradas na região de </w:t>
      </w:r>
      <w:proofErr w:type="spellStart"/>
      <w:r w:rsidR="001C698F" w:rsidRPr="00CB0FA4">
        <w:t>Tarangire</w:t>
      </w:r>
      <w:proofErr w:type="spellEnd"/>
      <w:r w:rsidR="001C698F" w:rsidRPr="00CB0FA4">
        <w:t xml:space="preserve">, na Tanzânia, localidade onde estudos demográficos foram realizados, porém observações </w:t>
      </w:r>
      <w:r w:rsidR="000A7479" w:rsidRPr="00CB0FA4">
        <w:t>aér</w:t>
      </w:r>
      <w:r w:rsidR="000D0F88" w:rsidRPr="00CB0FA4">
        <w:t>e</w:t>
      </w:r>
      <w:r w:rsidR="000A7479" w:rsidRPr="00CB0FA4">
        <w:t>as</w:t>
      </w:r>
      <w:r w:rsidR="001C698F" w:rsidRPr="00CB0FA4">
        <w:t xml:space="preserve"> demonstraram um declínio populacional de indivíduos, principalmente em regiões externas de proteção. Sendo que estudos semelhantes e técnicas devem ser aprimoradas, uma vez que estudiosos citam estes animais como indicativo sobre os processos ecossistêmicos </w:t>
      </w:r>
      <w:proofErr w:type="spellStart"/>
      <w:r w:rsidR="001C698F" w:rsidRPr="00CB0FA4">
        <w:t>savânicos</w:t>
      </w:r>
      <w:proofErr w:type="spellEnd"/>
      <w:r w:rsidR="00627DBE" w:rsidRPr="00CB0FA4">
        <w:t xml:space="preserve"> (S</w:t>
      </w:r>
      <w:r w:rsidR="000D591C">
        <w:t>trauss</w:t>
      </w:r>
      <w:r w:rsidR="00627DBE" w:rsidRPr="00CB0FA4">
        <w:t xml:space="preserve">, 2014). </w:t>
      </w:r>
      <w:r w:rsidR="001C698F" w:rsidRPr="00CB0FA4">
        <w:t xml:space="preserve"> </w:t>
      </w:r>
    </w:p>
    <w:p w14:paraId="52614881" w14:textId="6586B213" w:rsidR="00710760" w:rsidRPr="00CB0FA4" w:rsidRDefault="00710760" w:rsidP="00CB0FA4">
      <w:pPr>
        <w:ind w:firstLine="708"/>
        <w:jc w:val="both"/>
      </w:pPr>
      <w:r w:rsidRPr="00CB0FA4">
        <w:t xml:space="preserve">Diversas ações e esforços devem ser realizados para melhorar o cativeiro e os zoológicos, por isso os animais devem ter seus comportamentos monitorados, sendo estes comportamentos indicadores do bem-estar. Alguns comportamentos podem indicar sinal de estresse como estereótipos repetitivos, repertório comportamental restrito e </w:t>
      </w:r>
      <w:proofErr w:type="spellStart"/>
      <w:r w:rsidRPr="00CB0FA4">
        <w:t>auto-mutilação</w:t>
      </w:r>
      <w:proofErr w:type="spellEnd"/>
      <w:r w:rsidRPr="00CB0FA4">
        <w:t xml:space="preserve"> (D</w:t>
      </w:r>
      <w:r w:rsidR="000D591C">
        <w:t>uncan</w:t>
      </w:r>
      <w:r w:rsidRPr="00CB0FA4">
        <w:t>; P</w:t>
      </w:r>
      <w:r w:rsidR="000D591C">
        <w:t>oodle</w:t>
      </w:r>
      <w:r w:rsidRPr="00CB0FA4">
        <w:t>, 1990).</w:t>
      </w:r>
    </w:p>
    <w:p w14:paraId="7927660F" w14:textId="3200BCB0" w:rsidR="00710760" w:rsidRPr="00CB0FA4" w:rsidRDefault="00710760" w:rsidP="00CB0FA4">
      <w:pPr>
        <w:ind w:firstLine="709"/>
        <w:jc w:val="both"/>
      </w:pPr>
      <w:r w:rsidRPr="00CB0FA4">
        <w:t>Comportamentos estereotipados ou estereotípicos são utilizados frequentemente como um indicador de bem-estar animal (</w:t>
      </w:r>
      <w:proofErr w:type="spellStart"/>
      <w:r w:rsidRPr="00CB0FA4">
        <w:t>B</w:t>
      </w:r>
      <w:r w:rsidR="000D591C">
        <w:t>room</w:t>
      </w:r>
      <w:proofErr w:type="spellEnd"/>
      <w:r w:rsidRPr="00CB0FA4">
        <w:t xml:space="preserve">, 1991; </w:t>
      </w:r>
      <w:proofErr w:type="spellStart"/>
      <w:r w:rsidRPr="00CB0FA4">
        <w:t>C</w:t>
      </w:r>
      <w:r w:rsidR="000D591C">
        <w:t>arlstead</w:t>
      </w:r>
      <w:proofErr w:type="spellEnd"/>
      <w:r w:rsidRPr="00CB0FA4">
        <w:t>, 1998; M</w:t>
      </w:r>
      <w:r w:rsidR="000D591C">
        <w:t>ason</w:t>
      </w:r>
      <w:r w:rsidRPr="00CB0FA4">
        <w:t xml:space="preserve">; </w:t>
      </w:r>
      <w:proofErr w:type="spellStart"/>
      <w:r w:rsidRPr="00CB0FA4">
        <w:t>L</w:t>
      </w:r>
      <w:r w:rsidR="000D591C">
        <w:t>atham</w:t>
      </w:r>
      <w:proofErr w:type="spellEnd"/>
      <w:r w:rsidRPr="00CB0FA4">
        <w:t>, 2004). Devido estas ações estarem relacionadas com alterações fisiológicas e também sinal de estresse (M</w:t>
      </w:r>
      <w:r w:rsidR="000D591C">
        <w:t>ason</w:t>
      </w:r>
      <w:r w:rsidRPr="00CB0FA4">
        <w:t>, 1991), sugerindo que a frequência destes comportamentos seja resultante da incapacidade do animal de mobilizar de forma adequada os recursos psicológicos para lidar com os sinais de estresse (</w:t>
      </w:r>
      <w:proofErr w:type="spellStart"/>
      <w:r w:rsidRPr="00CB0FA4">
        <w:t>Z</w:t>
      </w:r>
      <w:r w:rsidR="000D591C">
        <w:t>ayan</w:t>
      </w:r>
      <w:proofErr w:type="spellEnd"/>
      <w:r w:rsidRPr="00CB0FA4">
        <w:t xml:space="preserve">, 1991). Comportamentos </w:t>
      </w:r>
      <w:proofErr w:type="spellStart"/>
      <w:r w:rsidRPr="00CB0FA4">
        <w:t>esterotipados</w:t>
      </w:r>
      <w:proofErr w:type="spellEnd"/>
      <w:r w:rsidRPr="00CB0FA4">
        <w:t xml:space="preserve"> são definidos como comportamentos repetitivos que não possuem nenhum objetivo funcional no contexto que são realizados (F</w:t>
      </w:r>
      <w:r w:rsidR="000D591C">
        <w:t>ox</w:t>
      </w:r>
      <w:r w:rsidRPr="00CB0FA4">
        <w:t>, 1965; M</w:t>
      </w:r>
      <w:r w:rsidR="000D591C">
        <w:t>ason</w:t>
      </w:r>
      <w:r w:rsidRPr="00CB0FA4">
        <w:t>, 1991), não sendo ações realizadas pelo animal em estado selvagens, mas que são realizadas em maiores frequências em cativeiro (</w:t>
      </w:r>
      <w:proofErr w:type="spellStart"/>
      <w:r w:rsidRPr="00CB0FA4">
        <w:t>B</w:t>
      </w:r>
      <w:r w:rsidR="000D591C">
        <w:t>room</w:t>
      </w:r>
      <w:proofErr w:type="spellEnd"/>
      <w:r w:rsidRPr="00CB0FA4">
        <w:t xml:space="preserve">, 1991; </w:t>
      </w:r>
      <w:proofErr w:type="spellStart"/>
      <w:r w:rsidRPr="00CB0FA4">
        <w:t>C</w:t>
      </w:r>
      <w:r w:rsidR="000D591C">
        <w:t>arlstead</w:t>
      </w:r>
      <w:proofErr w:type="spellEnd"/>
      <w:r w:rsidRPr="00CB0FA4">
        <w:t>, 1998; M</w:t>
      </w:r>
      <w:r w:rsidR="000D591C">
        <w:t>ason</w:t>
      </w:r>
      <w:r w:rsidRPr="00CB0FA4">
        <w:t xml:space="preserve">; </w:t>
      </w:r>
      <w:proofErr w:type="spellStart"/>
      <w:r w:rsidRPr="00CB0FA4">
        <w:t>L</w:t>
      </w:r>
      <w:r w:rsidR="000D591C">
        <w:t>atham</w:t>
      </w:r>
      <w:proofErr w:type="spellEnd"/>
      <w:r w:rsidRPr="00CB0FA4">
        <w:t>, 2004). Comportamentos estereotípicos atualmente tem sido estudados com diversas espécies de animais, contudo, pouco se sabe sobre o comportamento estereotípicos em animais exóticos em cativeiro. Em girafas já foram encontrados diversos comportamentos estereotípicos. De acordo com estudos realizados em zoológicos comportamentos estereotípicos orais foram encontrados em girafas, especialmente o brincar com objetos não alimentares, sendo que este comportamento possa estar relacionado com a alimentação e ruminação (F</w:t>
      </w:r>
      <w:r w:rsidR="000D591C">
        <w:t xml:space="preserve">ernandez </w:t>
      </w:r>
      <w:r w:rsidRPr="00CB0FA4">
        <w:rPr>
          <w:i/>
        </w:rPr>
        <w:t>et al.</w:t>
      </w:r>
      <w:r w:rsidRPr="00CB0FA4">
        <w:t>, 2008).</w:t>
      </w:r>
    </w:p>
    <w:p w14:paraId="77834E8C" w14:textId="50F563F4" w:rsidR="00710760" w:rsidRPr="00CB0FA4" w:rsidRDefault="00710760" w:rsidP="00CB0FA4">
      <w:pPr>
        <w:ind w:firstLine="709"/>
        <w:jc w:val="both"/>
      </w:pPr>
      <w:r w:rsidRPr="00CB0FA4">
        <w:t>A dieta realizada em cativeiro é raramente, ou nunca, administrada da mesma forma que eles iriam experimentar na natureza (Y</w:t>
      </w:r>
      <w:r w:rsidR="000D591C">
        <w:t>oung</w:t>
      </w:r>
      <w:r w:rsidRPr="00CB0FA4">
        <w:t xml:space="preserve">, 1997). Portanto, este tipo de comportamento de estereotipia oral é frequentemente encontrado em zoológicos. Em uma pesquisa realizada com 257 girafas alojadas em zoológicos foram encontrados comportamento de estereotipia em </w:t>
      </w:r>
      <w:r w:rsidRPr="00CB0FA4">
        <w:lastRenderedPageBreak/>
        <w:t>relação a comportamentos locomotores e alimentares, das quais 80% apresentaram comportamento de lamber objetos não alimentares (</w:t>
      </w:r>
      <w:proofErr w:type="spellStart"/>
      <w:r w:rsidRPr="00CB0FA4">
        <w:t>B</w:t>
      </w:r>
      <w:r w:rsidR="000D591C">
        <w:t>ashaw</w:t>
      </w:r>
      <w:proofErr w:type="spellEnd"/>
      <w:r w:rsidR="000D591C">
        <w:t xml:space="preserve"> </w:t>
      </w:r>
      <w:r w:rsidRPr="00CB0FA4">
        <w:rPr>
          <w:i/>
        </w:rPr>
        <w:t>et al.</w:t>
      </w:r>
      <w:r w:rsidRPr="00CB0FA4">
        <w:t>, 2001).</w:t>
      </w:r>
    </w:p>
    <w:p w14:paraId="1AC29B0F" w14:textId="68880940" w:rsidR="001E77C6" w:rsidRDefault="00710760" w:rsidP="001E77C6">
      <w:pPr>
        <w:ind w:firstLine="709"/>
        <w:jc w:val="both"/>
      </w:pPr>
      <w:r w:rsidRPr="00CB0FA4">
        <w:t>Assim, a partir da observação e monitoramento, ações podem ser tomadas para melhorar a qualidade de vida dos animais. Nas girafas já foram encontrados diversos problemas, sendo um deles, relacionado com a alimentação. Porém, antes de qualquer ação deve-se primeiro analisar os comportamentos relacionados a tal problema, assim devem ser tomadas medidas que reduzem o comportamento anormal relacionado a alimentação. De acordo com o problema identificado ações podem ser tomadas como o enriquecimento ambiental, envolvendo os animais em comportamento de forragens, para que desta forma possa incentivar ações relacionadas com suas ações naturais. Desta forma, aumenta-se a atividades destes animais em cativeiro (P</w:t>
      </w:r>
      <w:r w:rsidR="000D591C">
        <w:t xml:space="preserve">arker </w:t>
      </w:r>
      <w:r w:rsidRPr="00CB0FA4">
        <w:rPr>
          <w:i/>
        </w:rPr>
        <w:t>et al.</w:t>
      </w:r>
      <w:r w:rsidRPr="00CB0FA4">
        <w:t>, 2003).</w:t>
      </w:r>
      <w:bookmarkStart w:id="19" w:name="_Toc483916791"/>
      <w:bookmarkStart w:id="20" w:name="_Toc483916942"/>
    </w:p>
    <w:p w14:paraId="7DCD3B5C" w14:textId="77777777" w:rsidR="001E77C6" w:rsidRDefault="001E77C6" w:rsidP="001E77C6">
      <w:pPr>
        <w:ind w:firstLine="709"/>
        <w:jc w:val="both"/>
      </w:pPr>
    </w:p>
    <w:p w14:paraId="2AEA440F" w14:textId="36C34F7D" w:rsidR="006213E5" w:rsidRPr="00F215CD" w:rsidRDefault="006213E5" w:rsidP="001E77C6">
      <w:pPr>
        <w:ind w:firstLine="709"/>
        <w:jc w:val="center"/>
        <w:rPr>
          <w:b/>
        </w:rPr>
      </w:pPr>
      <w:r w:rsidRPr="00F215CD">
        <w:rPr>
          <w:b/>
          <w:color w:val="000000" w:themeColor="text1"/>
        </w:rPr>
        <w:t>CONCLUSÃO</w:t>
      </w:r>
      <w:bookmarkEnd w:id="19"/>
      <w:bookmarkEnd w:id="20"/>
    </w:p>
    <w:p w14:paraId="57F01E1C" w14:textId="77777777" w:rsidR="001C698F" w:rsidRPr="00CB0FA4" w:rsidRDefault="001C698F" w:rsidP="00CB0FA4">
      <w:pPr>
        <w:jc w:val="both"/>
        <w:rPr>
          <w:b/>
        </w:rPr>
      </w:pPr>
    </w:p>
    <w:p w14:paraId="2B669241" w14:textId="2010303B" w:rsidR="001C698F" w:rsidRPr="00CB0FA4" w:rsidRDefault="001C698F" w:rsidP="00CB0FA4">
      <w:pPr>
        <w:ind w:firstLine="708"/>
        <w:jc w:val="both"/>
      </w:pPr>
      <w:r w:rsidRPr="00CB0FA4">
        <w:t>Estudos com girafas devem ser realizados de forma mais intensa, seja ele na natureza apesar das dificuldades, ou mesmo na tentativa de enriquecimento em cativeiro para que desta forma obtenhamos uma reprodução significativa, na tentativa de retirar tal espécie da lista de animais em extinção e mesmo prolongar e garantir um bem estar animal ao</w:t>
      </w:r>
      <w:r w:rsidR="00A318EE" w:rsidRPr="00CB0FA4">
        <w:t>s</w:t>
      </w:r>
      <w:r w:rsidRPr="00CB0FA4">
        <w:t xml:space="preserve"> indivíduos vivos. </w:t>
      </w:r>
    </w:p>
    <w:p w14:paraId="375F4416" w14:textId="3ACA6215" w:rsidR="00A318EE" w:rsidRPr="00CB0FA4" w:rsidRDefault="00A318EE" w:rsidP="00CB0FA4">
      <w:pPr>
        <w:jc w:val="both"/>
      </w:pPr>
      <w:r w:rsidRPr="00CB0FA4">
        <w:rPr>
          <w:b/>
        </w:rPr>
        <w:tab/>
      </w:r>
      <w:r w:rsidRPr="00CB0FA4">
        <w:t>Podemos inferir também a capacidade adaptativa desta espécie que est</w:t>
      </w:r>
      <w:r w:rsidR="001E77C6">
        <w:t>á</w:t>
      </w:r>
      <w:r w:rsidRPr="00CB0FA4">
        <w:t xml:space="preserve"> sendo estudada, uma vez que indivíduos foram encontrados em regiões áridas e somente com comportamentos e fisiologia que ainda não foram descritas detalhadamente conseguem sobreviver mesmo em uma condição distante da ideal para a espécie.</w:t>
      </w:r>
    </w:p>
    <w:p w14:paraId="31BFEFFD" w14:textId="4A2F0483" w:rsidR="001C698F" w:rsidRPr="00CB0FA4" w:rsidRDefault="00A318EE" w:rsidP="00CB0FA4">
      <w:pPr>
        <w:jc w:val="both"/>
      </w:pPr>
      <w:r w:rsidRPr="00CB0FA4">
        <w:tab/>
        <w:t>Assim citamos a importância do</w:t>
      </w:r>
      <w:r w:rsidR="00113A5D" w:rsidRPr="00CB0FA4">
        <w:t xml:space="preserve"> estudo biológico, morfológico </w:t>
      </w:r>
      <w:r w:rsidRPr="00CB0FA4">
        <w:t xml:space="preserve">e comportamental para que conhecendo melhor o animal, possamos desta forma criar estratégias de conservação da espécie, uma vez que a maioria das ações que podem ocasionar a extinção são causadas principalmente pelo homem. Desta forma ações com auxílio do Estado no processo burocrático devem ser formuladas na tentativa de salvar a espécie ou mesmo diminuir o índice de extinção.    </w:t>
      </w:r>
    </w:p>
    <w:p w14:paraId="0E019365" w14:textId="7D04DDFA" w:rsidR="006213E5" w:rsidRPr="00F215CD" w:rsidRDefault="006213E5" w:rsidP="001E77C6">
      <w:pPr>
        <w:pStyle w:val="Ttulo1"/>
        <w:jc w:val="center"/>
        <w:rPr>
          <w:rFonts w:ascii="Times New Roman" w:hAnsi="Times New Roman" w:cs="Times New Roman"/>
          <w:color w:val="000000" w:themeColor="text1"/>
          <w:sz w:val="24"/>
          <w:szCs w:val="24"/>
        </w:rPr>
      </w:pPr>
      <w:bookmarkStart w:id="21" w:name="_Toc483916792"/>
      <w:bookmarkStart w:id="22" w:name="_Toc483916943"/>
      <w:r w:rsidRPr="00F215CD">
        <w:rPr>
          <w:rFonts w:ascii="Times New Roman" w:hAnsi="Times New Roman" w:cs="Times New Roman"/>
          <w:color w:val="000000" w:themeColor="text1"/>
          <w:sz w:val="24"/>
          <w:szCs w:val="24"/>
        </w:rPr>
        <w:t>REFERÊNCIAS</w:t>
      </w:r>
      <w:bookmarkEnd w:id="21"/>
      <w:bookmarkEnd w:id="22"/>
    </w:p>
    <w:p w14:paraId="30D28E9F" w14:textId="77777777" w:rsidR="00565EAB" w:rsidRPr="00CB0FA4" w:rsidRDefault="00565EAB" w:rsidP="007335AB">
      <w:pPr>
        <w:spacing w:line="360" w:lineRule="auto"/>
        <w:jc w:val="center"/>
        <w:rPr>
          <w:b/>
        </w:rPr>
      </w:pPr>
    </w:p>
    <w:p w14:paraId="6D80379F" w14:textId="7BDF3F51" w:rsidR="00710760" w:rsidRPr="00CB0FA4" w:rsidRDefault="00710760" w:rsidP="00710760">
      <w:pPr>
        <w:spacing w:line="360" w:lineRule="auto"/>
        <w:jc w:val="both"/>
        <w:rPr>
          <w:color w:val="000000" w:themeColor="text1"/>
        </w:rPr>
      </w:pPr>
      <w:r w:rsidRPr="00CB0FA4">
        <w:rPr>
          <w:color w:val="000000" w:themeColor="text1"/>
          <w:shd w:val="clear" w:color="auto" w:fill="FFFFFF"/>
        </w:rPr>
        <w:t xml:space="preserve">AGAMBEN, </w:t>
      </w:r>
      <w:r w:rsidRPr="00F215CD">
        <w:rPr>
          <w:color w:val="000000" w:themeColor="text1"/>
          <w:shd w:val="clear" w:color="auto" w:fill="FFFFFF"/>
        </w:rPr>
        <w:t>G</w:t>
      </w:r>
      <w:r w:rsidR="00F215CD">
        <w:rPr>
          <w:color w:val="000000" w:themeColor="text1"/>
          <w:shd w:val="clear" w:color="auto" w:fill="FFFFFF"/>
        </w:rPr>
        <w:t>iorgio</w:t>
      </w:r>
      <w:r w:rsidRPr="00CB0FA4">
        <w:rPr>
          <w:color w:val="000000" w:themeColor="text1"/>
          <w:shd w:val="clear" w:color="auto" w:fill="FFFFFF"/>
        </w:rPr>
        <w:t xml:space="preserve">. </w:t>
      </w:r>
      <w:r w:rsidRPr="00CB0FA4">
        <w:rPr>
          <w:iCs/>
          <w:color w:val="000000" w:themeColor="text1"/>
          <w:shd w:val="clear" w:color="auto" w:fill="FFFFFF"/>
        </w:rPr>
        <w:t xml:space="preserve">The open: Man </w:t>
      </w:r>
      <w:proofErr w:type="spellStart"/>
      <w:r w:rsidRPr="00CB0FA4">
        <w:rPr>
          <w:iCs/>
          <w:color w:val="000000" w:themeColor="text1"/>
          <w:shd w:val="clear" w:color="auto" w:fill="FFFFFF"/>
        </w:rPr>
        <w:t>and</w:t>
      </w:r>
      <w:proofErr w:type="spellEnd"/>
      <w:r w:rsidRPr="00CB0FA4">
        <w:rPr>
          <w:iCs/>
          <w:color w:val="000000" w:themeColor="text1"/>
          <w:shd w:val="clear" w:color="auto" w:fill="FFFFFF"/>
        </w:rPr>
        <w:t xml:space="preserve"> animal</w:t>
      </w:r>
      <w:r w:rsidRPr="00CB0FA4">
        <w:rPr>
          <w:color w:val="000000" w:themeColor="text1"/>
          <w:shd w:val="clear" w:color="auto" w:fill="FFFFFF"/>
        </w:rPr>
        <w:t xml:space="preserve">. </w:t>
      </w:r>
      <w:r w:rsidRPr="00CB0FA4">
        <w:rPr>
          <w:b/>
          <w:color w:val="000000" w:themeColor="text1"/>
          <w:shd w:val="clear" w:color="auto" w:fill="FFFFFF"/>
        </w:rPr>
        <w:t xml:space="preserve">Stanford </w:t>
      </w:r>
      <w:proofErr w:type="spellStart"/>
      <w:r w:rsidRPr="00CB0FA4">
        <w:rPr>
          <w:b/>
          <w:color w:val="000000" w:themeColor="text1"/>
          <w:shd w:val="clear" w:color="auto" w:fill="FFFFFF"/>
        </w:rPr>
        <w:t>university</w:t>
      </w:r>
      <w:proofErr w:type="spellEnd"/>
      <w:r w:rsidRPr="00CB0FA4">
        <w:rPr>
          <w:b/>
          <w:color w:val="000000" w:themeColor="text1"/>
          <w:shd w:val="clear" w:color="auto" w:fill="FFFFFF"/>
        </w:rPr>
        <w:t xml:space="preserve"> </w:t>
      </w:r>
      <w:proofErr w:type="spellStart"/>
      <w:r w:rsidRPr="00CB0FA4">
        <w:rPr>
          <w:b/>
          <w:color w:val="000000" w:themeColor="text1"/>
          <w:shd w:val="clear" w:color="auto" w:fill="FFFFFF"/>
        </w:rPr>
        <w:t>press</w:t>
      </w:r>
      <w:proofErr w:type="spellEnd"/>
      <w:r w:rsidRPr="00CB0FA4">
        <w:rPr>
          <w:color w:val="000000" w:themeColor="text1"/>
          <w:shd w:val="clear" w:color="auto" w:fill="FFFFFF"/>
        </w:rPr>
        <w:t>, 2004.</w:t>
      </w:r>
    </w:p>
    <w:p w14:paraId="50483BF3" w14:textId="77777777" w:rsidR="002D659F" w:rsidRPr="00CB0FA4" w:rsidRDefault="002D659F" w:rsidP="00710760">
      <w:pPr>
        <w:spacing w:line="360" w:lineRule="auto"/>
        <w:jc w:val="both"/>
      </w:pPr>
    </w:p>
    <w:p w14:paraId="6AE2B5DC" w14:textId="77777777" w:rsidR="00710760" w:rsidRPr="00CB0FA4" w:rsidRDefault="00710760" w:rsidP="00710760">
      <w:pPr>
        <w:spacing w:line="360" w:lineRule="auto"/>
        <w:jc w:val="both"/>
      </w:pPr>
      <w:r w:rsidRPr="00CB0FA4">
        <w:t xml:space="preserve">BASHAW, M. J.; TAROU, L. R.; MAKI, T. S.; MAPLE, T. L. A </w:t>
      </w:r>
      <w:proofErr w:type="spellStart"/>
      <w:r w:rsidRPr="00CB0FA4">
        <w:t>survey</w:t>
      </w:r>
      <w:proofErr w:type="spellEnd"/>
      <w:r w:rsidRPr="00CB0FA4">
        <w:t xml:space="preserve"> assessment </w:t>
      </w:r>
      <w:proofErr w:type="spellStart"/>
      <w:r w:rsidRPr="00CB0FA4">
        <w:t>of</w:t>
      </w:r>
      <w:proofErr w:type="spellEnd"/>
      <w:r w:rsidRPr="00CB0FA4">
        <w:t xml:space="preserve"> </w:t>
      </w:r>
      <w:proofErr w:type="spellStart"/>
      <w:r w:rsidRPr="00CB0FA4">
        <w:t>variables</w:t>
      </w:r>
      <w:proofErr w:type="spellEnd"/>
      <w:r w:rsidRPr="00CB0FA4">
        <w:t xml:space="preserve"> </w:t>
      </w:r>
      <w:proofErr w:type="spellStart"/>
      <w:r w:rsidRPr="00CB0FA4">
        <w:t>related</w:t>
      </w:r>
      <w:proofErr w:type="spellEnd"/>
      <w:r w:rsidRPr="00CB0FA4">
        <w:t xml:space="preserve"> </w:t>
      </w:r>
      <w:proofErr w:type="spellStart"/>
      <w:r w:rsidRPr="00CB0FA4">
        <w:t>to</w:t>
      </w:r>
      <w:proofErr w:type="spellEnd"/>
      <w:r w:rsidRPr="00CB0FA4">
        <w:t xml:space="preserve"> </w:t>
      </w:r>
      <w:proofErr w:type="spellStart"/>
      <w:r w:rsidRPr="00CB0FA4">
        <w:t>stereotypy</w:t>
      </w:r>
      <w:proofErr w:type="spellEnd"/>
      <w:r w:rsidRPr="00CB0FA4">
        <w:t xml:space="preserve"> in </w:t>
      </w:r>
      <w:proofErr w:type="spellStart"/>
      <w:r w:rsidRPr="00CB0FA4">
        <w:t>captive</w:t>
      </w:r>
      <w:proofErr w:type="spellEnd"/>
      <w:r w:rsidRPr="00CB0FA4">
        <w:t xml:space="preserve"> </w:t>
      </w:r>
      <w:proofErr w:type="spellStart"/>
      <w:r w:rsidRPr="00CB0FA4">
        <w:t>giraffe</w:t>
      </w:r>
      <w:proofErr w:type="spellEnd"/>
      <w:r w:rsidRPr="00CB0FA4">
        <w:t xml:space="preserve"> </w:t>
      </w:r>
      <w:proofErr w:type="spellStart"/>
      <w:r w:rsidRPr="00CB0FA4">
        <w:t>and</w:t>
      </w:r>
      <w:proofErr w:type="spellEnd"/>
      <w:r w:rsidRPr="00CB0FA4">
        <w:t xml:space="preserve"> </w:t>
      </w:r>
      <w:proofErr w:type="spellStart"/>
      <w:r w:rsidRPr="00CB0FA4">
        <w:t>okapi</w:t>
      </w:r>
      <w:proofErr w:type="spellEnd"/>
      <w:r w:rsidRPr="00CB0FA4">
        <w:t xml:space="preserve">. </w:t>
      </w:r>
      <w:proofErr w:type="spellStart"/>
      <w:r w:rsidRPr="00CB0FA4">
        <w:rPr>
          <w:b/>
        </w:rPr>
        <w:t>Applied</w:t>
      </w:r>
      <w:proofErr w:type="spellEnd"/>
      <w:r w:rsidRPr="00CB0FA4">
        <w:rPr>
          <w:b/>
        </w:rPr>
        <w:t xml:space="preserve"> Animal </w:t>
      </w:r>
      <w:proofErr w:type="spellStart"/>
      <w:r w:rsidRPr="00CB0FA4">
        <w:rPr>
          <w:b/>
        </w:rPr>
        <w:t>Behaviour</w:t>
      </w:r>
      <w:proofErr w:type="spellEnd"/>
      <w:r w:rsidRPr="00CB0FA4">
        <w:rPr>
          <w:b/>
        </w:rPr>
        <w:t xml:space="preserve"> Science</w:t>
      </w:r>
      <w:r w:rsidRPr="00CB0FA4">
        <w:t>.</w:t>
      </w:r>
      <w:r w:rsidRPr="00CB0FA4">
        <w:rPr>
          <w:b/>
        </w:rPr>
        <w:t xml:space="preserve"> </w:t>
      </w:r>
      <w:r w:rsidRPr="00CB0FA4">
        <w:t>v. 73, n. 3, p. 235-247. 2001.</w:t>
      </w:r>
    </w:p>
    <w:p w14:paraId="7E30B68F" w14:textId="77777777" w:rsidR="002D659F" w:rsidRPr="00CB0FA4" w:rsidRDefault="002D659F" w:rsidP="00710760">
      <w:pPr>
        <w:spacing w:line="360" w:lineRule="auto"/>
        <w:jc w:val="both"/>
      </w:pPr>
      <w:bookmarkStart w:id="23" w:name="_ENREF_2"/>
    </w:p>
    <w:p w14:paraId="1667B6BB" w14:textId="77777777" w:rsidR="00710760" w:rsidRPr="00CB0FA4" w:rsidRDefault="00710760" w:rsidP="00710760">
      <w:pPr>
        <w:spacing w:line="360" w:lineRule="auto"/>
        <w:jc w:val="both"/>
      </w:pPr>
      <w:r w:rsidRPr="00CB0FA4">
        <w:t xml:space="preserve">BAYNE, K.; DEXTER, S.; MAINZER, H.; MCCULLY, C.; CAMPBELL, G.; YAMADA, F. The use </w:t>
      </w:r>
      <w:proofErr w:type="spellStart"/>
      <w:r w:rsidRPr="00CB0FA4">
        <w:t>of</w:t>
      </w:r>
      <w:proofErr w:type="spellEnd"/>
      <w:r w:rsidRPr="00CB0FA4">
        <w:t xml:space="preserve"> artificial </w:t>
      </w:r>
      <w:proofErr w:type="spellStart"/>
      <w:r w:rsidRPr="00CB0FA4">
        <w:t>turf</w:t>
      </w:r>
      <w:proofErr w:type="spellEnd"/>
      <w:r w:rsidRPr="00CB0FA4">
        <w:t xml:space="preserve"> as a </w:t>
      </w:r>
      <w:proofErr w:type="spellStart"/>
      <w:r w:rsidRPr="00CB0FA4">
        <w:t>foraging</w:t>
      </w:r>
      <w:proofErr w:type="spellEnd"/>
      <w:r w:rsidRPr="00CB0FA4">
        <w:t xml:space="preserve"> </w:t>
      </w:r>
      <w:proofErr w:type="spellStart"/>
      <w:r w:rsidRPr="00CB0FA4">
        <w:t>substrate</w:t>
      </w:r>
      <w:proofErr w:type="spellEnd"/>
      <w:r w:rsidRPr="00CB0FA4">
        <w:t xml:space="preserve"> for </w:t>
      </w:r>
      <w:proofErr w:type="spellStart"/>
      <w:r w:rsidRPr="00CB0FA4">
        <w:t>individually</w:t>
      </w:r>
      <w:proofErr w:type="spellEnd"/>
      <w:r w:rsidRPr="00CB0FA4">
        <w:t xml:space="preserve"> </w:t>
      </w:r>
      <w:proofErr w:type="spellStart"/>
      <w:r w:rsidRPr="00CB0FA4">
        <w:t>housed</w:t>
      </w:r>
      <w:proofErr w:type="spellEnd"/>
      <w:r w:rsidRPr="00CB0FA4">
        <w:t xml:space="preserve"> </w:t>
      </w:r>
      <w:proofErr w:type="spellStart"/>
      <w:r w:rsidRPr="00CB0FA4">
        <w:t>rhesus</w:t>
      </w:r>
      <w:proofErr w:type="spellEnd"/>
      <w:r w:rsidRPr="00CB0FA4">
        <w:t xml:space="preserve"> </w:t>
      </w:r>
      <w:proofErr w:type="spellStart"/>
      <w:r w:rsidRPr="00CB0FA4">
        <w:t>monkeys</w:t>
      </w:r>
      <w:proofErr w:type="spellEnd"/>
      <w:r w:rsidRPr="00CB0FA4">
        <w:t xml:space="preserve"> (</w:t>
      </w:r>
      <w:r w:rsidRPr="00CB0FA4">
        <w:rPr>
          <w:i/>
        </w:rPr>
        <w:t xml:space="preserve">Macaca </w:t>
      </w:r>
      <w:proofErr w:type="spellStart"/>
      <w:r w:rsidRPr="00CB0FA4">
        <w:rPr>
          <w:i/>
        </w:rPr>
        <w:t>mulatta</w:t>
      </w:r>
      <w:proofErr w:type="spellEnd"/>
      <w:r w:rsidRPr="00CB0FA4">
        <w:t xml:space="preserve">). </w:t>
      </w:r>
      <w:proofErr w:type="spellStart"/>
      <w:r w:rsidRPr="00CB0FA4">
        <w:rPr>
          <w:b/>
        </w:rPr>
        <w:t>Anim</w:t>
      </w:r>
      <w:proofErr w:type="spellEnd"/>
      <w:r w:rsidRPr="00CB0FA4">
        <w:rPr>
          <w:b/>
        </w:rPr>
        <w:t xml:space="preserve"> </w:t>
      </w:r>
      <w:proofErr w:type="spellStart"/>
      <w:r w:rsidRPr="00CB0FA4">
        <w:rPr>
          <w:b/>
        </w:rPr>
        <w:t>Welf</w:t>
      </w:r>
      <w:proofErr w:type="spellEnd"/>
      <w:r w:rsidRPr="00CB0FA4">
        <w:t>.</w:t>
      </w:r>
      <w:r w:rsidRPr="00CB0FA4">
        <w:rPr>
          <w:b/>
        </w:rPr>
        <w:t xml:space="preserve"> </w:t>
      </w:r>
      <w:r w:rsidRPr="00CB0FA4">
        <w:t>v. 1, p. 39-53. 1992.</w:t>
      </w:r>
    </w:p>
    <w:p w14:paraId="2DD8919F" w14:textId="77777777" w:rsidR="002D659F" w:rsidRPr="00CB0FA4" w:rsidRDefault="002D659F" w:rsidP="00710760">
      <w:pPr>
        <w:spacing w:line="360" w:lineRule="auto"/>
        <w:jc w:val="both"/>
      </w:pPr>
      <w:bookmarkStart w:id="24" w:name="_ENREF_3"/>
      <w:bookmarkEnd w:id="23"/>
    </w:p>
    <w:p w14:paraId="23D9D683" w14:textId="77777777" w:rsidR="00710760" w:rsidRPr="00CB0FA4" w:rsidRDefault="00710760" w:rsidP="00710760">
      <w:pPr>
        <w:spacing w:line="360" w:lineRule="auto"/>
        <w:jc w:val="both"/>
      </w:pPr>
      <w:r w:rsidRPr="00CB0FA4">
        <w:t xml:space="preserve">BROOM, D. </w:t>
      </w:r>
      <w:proofErr w:type="spellStart"/>
      <w:r w:rsidRPr="00CB0FA4">
        <w:t>Assessing</w:t>
      </w:r>
      <w:proofErr w:type="spellEnd"/>
      <w:r w:rsidRPr="00CB0FA4">
        <w:t xml:space="preserve"> </w:t>
      </w:r>
      <w:proofErr w:type="spellStart"/>
      <w:r w:rsidRPr="00CB0FA4">
        <w:t>welfare</w:t>
      </w:r>
      <w:proofErr w:type="spellEnd"/>
      <w:r w:rsidRPr="00CB0FA4">
        <w:t xml:space="preserve"> </w:t>
      </w:r>
      <w:proofErr w:type="spellStart"/>
      <w:r w:rsidRPr="00CB0FA4">
        <w:t>and</w:t>
      </w:r>
      <w:proofErr w:type="spellEnd"/>
      <w:r w:rsidRPr="00CB0FA4">
        <w:t xml:space="preserve"> </w:t>
      </w:r>
      <w:proofErr w:type="spellStart"/>
      <w:r w:rsidRPr="00CB0FA4">
        <w:t>suffering</w:t>
      </w:r>
      <w:proofErr w:type="spellEnd"/>
      <w:r w:rsidRPr="00CB0FA4">
        <w:t xml:space="preserve">. </w:t>
      </w:r>
      <w:proofErr w:type="spellStart"/>
      <w:r w:rsidRPr="00CB0FA4">
        <w:rPr>
          <w:b/>
        </w:rPr>
        <w:t>Behavioural</w:t>
      </w:r>
      <w:proofErr w:type="spellEnd"/>
      <w:r w:rsidRPr="00CB0FA4">
        <w:rPr>
          <w:b/>
        </w:rPr>
        <w:t xml:space="preserve"> Processes</w:t>
      </w:r>
      <w:r w:rsidRPr="00CB0FA4">
        <w:t>.</w:t>
      </w:r>
      <w:r w:rsidRPr="00CB0FA4">
        <w:rPr>
          <w:b/>
        </w:rPr>
        <w:t xml:space="preserve"> </w:t>
      </w:r>
      <w:r w:rsidRPr="00CB0FA4">
        <w:t>v. 25, n. 2, p. 117-123. 1991.</w:t>
      </w:r>
    </w:p>
    <w:p w14:paraId="68575C66" w14:textId="77777777" w:rsidR="002D659F" w:rsidRPr="00CB0FA4" w:rsidRDefault="002D659F" w:rsidP="00710760">
      <w:pPr>
        <w:spacing w:line="360" w:lineRule="auto"/>
        <w:jc w:val="both"/>
      </w:pPr>
      <w:bookmarkStart w:id="25" w:name="_ENREF_4"/>
      <w:bookmarkEnd w:id="24"/>
    </w:p>
    <w:p w14:paraId="77072A5E" w14:textId="77777777" w:rsidR="00710760" w:rsidRPr="00CB0FA4" w:rsidRDefault="00710760" w:rsidP="00710760">
      <w:pPr>
        <w:spacing w:line="360" w:lineRule="auto"/>
        <w:jc w:val="both"/>
      </w:pPr>
      <w:r w:rsidRPr="00CB0FA4">
        <w:lastRenderedPageBreak/>
        <w:t xml:space="preserve">CARLSTEAD, K. </w:t>
      </w:r>
      <w:proofErr w:type="spellStart"/>
      <w:r w:rsidRPr="00CB0FA4">
        <w:t>Determining</w:t>
      </w:r>
      <w:proofErr w:type="spellEnd"/>
      <w:r w:rsidRPr="00CB0FA4">
        <w:t xml:space="preserve"> </w:t>
      </w:r>
      <w:proofErr w:type="spellStart"/>
      <w:r w:rsidRPr="00CB0FA4">
        <w:t>the</w:t>
      </w:r>
      <w:proofErr w:type="spellEnd"/>
      <w:r w:rsidRPr="00CB0FA4">
        <w:t xml:space="preserve"> causes </w:t>
      </w:r>
      <w:proofErr w:type="spellStart"/>
      <w:r w:rsidRPr="00CB0FA4">
        <w:t>of</w:t>
      </w:r>
      <w:proofErr w:type="spellEnd"/>
      <w:r w:rsidRPr="00CB0FA4">
        <w:t xml:space="preserve"> </w:t>
      </w:r>
      <w:proofErr w:type="spellStart"/>
      <w:r w:rsidRPr="00CB0FA4">
        <w:t>stereotypic</w:t>
      </w:r>
      <w:proofErr w:type="spellEnd"/>
      <w:r w:rsidRPr="00CB0FA4">
        <w:t xml:space="preserve"> </w:t>
      </w:r>
      <w:proofErr w:type="spellStart"/>
      <w:r w:rsidRPr="00CB0FA4">
        <w:t>behaviors</w:t>
      </w:r>
      <w:proofErr w:type="spellEnd"/>
      <w:r w:rsidRPr="00CB0FA4">
        <w:t xml:space="preserve"> in zoo </w:t>
      </w:r>
      <w:proofErr w:type="spellStart"/>
      <w:r w:rsidRPr="00CB0FA4">
        <w:t>carnivores</w:t>
      </w:r>
      <w:proofErr w:type="spellEnd"/>
      <w:r w:rsidRPr="00CB0FA4">
        <w:t xml:space="preserve">: </w:t>
      </w:r>
      <w:proofErr w:type="spellStart"/>
      <w:r w:rsidRPr="00CB0FA4">
        <w:t>toward</w:t>
      </w:r>
      <w:proofErr w:type="spellEnd"/>
      <w:r w:rsidRPr="00CB0FA4">
        <w:t xml:space="preserve"> </w:t>
      </w:r>
      <w:proofErr w:type="spellStart"/>
      <w:r w:rsidRPr="00CB0FA4">
        <w:t>appropriate</w:t>
      </w:r>
      <w:proofErr w:type="spellEnd"/>
      <w:r w:rsidRPr="00CB0FA4">
        <w:t xml:space="preserve"> </w:t>
      </w:r>
      <w:proofErr w:type="spellStart"/>
      <w:r w:rsidRPr="00CB0FA4">
        <w:t>enrichment</w:t>
      </w:r>
      <w:proofErr w:type="spellEnd"/>
      <w:r w:rsidRPr="00CB0FA4">
        <w:t xml:space="preserve"> </w:t>
      </w:r>
      <w:proofErr w:type="spellStart"/>
      <w:r w:rsidRPr="00CB0FA4">
        <w:t>strategies</w:t>
      </w:r>
      <w:proofErr w:type="spellEnd"/>
      <w:r w:rsidRPr="00CB0FA4">
        <w:t xml:space="preserve">. </w:t>
      </w:r>
      <w:proofErr w:type="spellStart"/>
      <w:r w:rsidRPr="00CB0FA4">
        <w:rPr>
          <w:b/>
        </w:rPr>
        <w:t>Second</w:t>
      </w:r>
      <w:proofErr w:type="spellEnd"/>
      <w:r w:rsidRPr="00CB0FA4">
        <w:rPr>
          <w:b/>
        </w:rPr>
        <w:t xml:space="preserve"> </w:t>
      </w:r>
      <w:proofErr w:type="spellStart"/>
      <w:r w:rsidRPr="00CB0FA4">
        <w:rPr>
          <w:b/>
        </w:rPr>
        <w:t>nature</w:t>
      </w:r>
      <w:proofErr w:type="spellEnd"/>
      <w:r w:rsidRPr="00CB0FA4">
        <w:rPr>
          <w:b/>
        </w:rPr>
        <w:t xml:space="preserve">: Environmental </w:t>
      </w:r>
      <w:proofErr w:type="spellStart"/>
      <w:r w:rsidRPr="00CB0FA4">
        <w:rPr>
          <w:b/>
        </w:rPr>
        <w:t>enrichment</w:t>
      </w:r>
      <w:proofErr w:type="spellEnd"/>
      <w:r w:rsidRPr="00CB0FA4">
        <w:rPr>
          <w:b/>
        </w:rPr>
        <w:t xml:space="preserve"> for </w:t>
      </w:r>
      <w:proofErr w:type="spellStart"/>
      <w:r w:rsidRPr="00CB0FA4">
        <w:rPr>
          <w:b/>
        </w:rPr>
        <w:t>captive</w:t>
      </w:r>
      <w:proofErr w:type="spellEnd"/>
      <w:r w:rsidRPr="00CB0FA4">
        <w:rPr>
          <w:b/>
        </w:rPr>
        <w:t xml:space="preserve"> </w:t>
      </w:r>
      <w:proofErr w:type="spellStart"/>
      <w:r w:rsidRPr="00CB0FA4">
        <w:rPr>
          <w:b/>
        </w:rPr>
        <w:t>animals</w:t>
      </w:r>
      <w:proofErr w:type="spellEnd"/>
      <w:r w:rsidRPr="00CB0FA4">
        <w:t>. p. 172-183. 1998.</w:t>
      </w:r>
    </w:p>
    <w:p w14:paraId="7A809483" w14:textId="77777777" w:rsidR="002D659F" w:rsidRPr="00CB0FA4" w:rsidRDefault="002D659F" w:rsidP="00710760">
      <w:pPr>
        <w:spacing w:line="360" w:lineRule="auto"/>
        <w:jc w:val="both"/>
      </w:pPr>
      <w:bookmarkStart w:id="26" w:name="_ENREF_6"/>
      <w:bookmarkEnd w:id="25"/>
    </w:p>
    <w:p w14:paraId="68F13CA0" w14:textId="77777777" w:rsidR="00710760" w:rsidRPr="00CB0FA4" w:rsidRDefault="00710760" w:rsidP="00710760">
      <w:pPr>
        <w:spacing w:line="360" w:lineRule="auto"/>
        <w:jc w:val="both"/>
      </w:pPr>
      <w:r w:rsidRPr="00CB0FA4">
        <w:t xml:space="preserve">CHAMOVE, A. S. Environmental </w:t>
      </w:r>
      <w:proofErr w:type="spellStart"/>
      <w:r w:rsidRPr="00CB0FA4">
        <w:t>enrichment</w:t>
      </w:r>
      <w:proofErr w:type="spellEnd"/>
      <w:r w:rsidRPr="00CB0FA4">
        <w:t xml:space="preserve">: a review. </w:t>
      </w:r>
      <w:r w:rsidRPr="00CB0FA4">
        <w:rPr>
          <w:b/>
        </w:rPr>
        <w:t xml:space="preserve">Animal </w:t>
      </w:r>
      <w:proofErr w:type="spellStart"/>
      <w:r w:rsidRPr="00CB0FA4">
        <w:rPr>
          <w:b/>
        </w:rPr>
        <w:t>technology</w:t>
      </w:r>
      <w:proofErr w:type="spellEnd"/>
      <w:r w:rsidRPr="00CB0FA4">
        <w:t>.</w:t>
      </w:r>
      <w:r w:rsidRPr="00CB0FA4">
        <w:rPr>
          <w:b/>
        </w:rPr>
        <w:t xml:space="preserve"> </w:t>
      </w:r>
      <w:r w:rsidRPr="00CB0FA4">
        <w:t>v. 40, n. 3, p. 155-178. 1989.</w:t>
      </w:r>
    </w:p>
    <w:p w14:paraId="35E824F1" w14:textId="77777777" w:rsidR="0065195E" w:rsidRPr="00CB0FA4" w:rsidRDefault="0065195E" w:rsidP="00710760">
      <w:pPr>
        <w:spacing w:line="360" w:lineRule="auto"/>
        <w:jc w:val="both"/>
      </w:pPr>
    </w:p>
    <w:p w14:paraId="31CE4F2A" w14:textId="782FA05D" w:rsidR="002D659F" w:rsidRPr="00CB0FA4" w:rsidRDefault="0065195E" w:rsidP="00710760">
      <w:pPr>
        <w:spacing w:line="360" w:lineRule="auto"/>
        <w:jc w:val="both"/>
      </w:pPr>
      <w:bookmarkStart w:id="27" w:name="_ENREF_7"/>
      <w:bookmarkEnd w:id="26"/>
      <w:r w:rsidRPr="00CB0FA4">
        <w:t xml:space="preserve">CEDÓN, B. V.; CAMPELLO, B. S.; KREMER, J. M. Fontes de informação para pesquisadores e profissionais. </w:t>
      </w:r>
      <w:r w:rsidRPr="00CB0FA4">
        <w:rPr>
          <w:b/>
        </w:rPr>
        <w:t xml:space="preserve">Editora </w:t>
      </w:r>
      <w:proofErr w:type="spellStart"/>
      <w:r w:rsidRPr="00CB0FA4">
        <w:rPr>
          <w:b/>
        </w:rPr>
        <w:t>Ufmg</w:t>
      </w:r>
      <w:proofErr w:type="spellEnd"/>
      <w:r w:rsidRPr="00CB0FA4">
        <w:t>. ISBN 8570412096.</w:t>
      </w:r>
      <w:r w:rsidR="003E2607" w:rsidRPr="00CB0FA4">
        <w:t>2000.</w:t>
      </w:r>
    </w:p>
    <w:p w14:paraId="28EABF2D" w14:textId="77777777" w:rsidR="0065195E" w:rsidRPr="00CB0FA4" w:rsidRDefault="0065195E" w:rsidP="00710760">
      <w:pPr>
        <w:spacing w:line="360" w:lineRule="auto"/>
        <w:jc w:val="both"/>
      </w:pPr>
    </w:p>
    <w:p w14:paraId="09AFB64C" w14:textId="77777777" w:rsidR="00710760" w:rsidRPr="00CB0FA4" w:rsidRDefault="00710760" w:rsidP="00710760">
      <w:pPr>
        <w:spacing w:line="360" w:lineRule="auto"/>
        <w:jc w:val="both"/>
      </w:pPr>
      <w:r w:rsidRPr="00CB0FA4">
        <w:t xml:space="preserve">CLAUSS, M.; FRANZ-ODENDAAL, T. A.; BRASCH, J.; CASTELL, J. C.; KAISER, T. </w:t>
      </w:r>
      <w:proofErr w:type="spellStart"/>
      <w:r w:rsidRPr="00CB0FA4">
        <w:t>Tooth</w:t>
      </w:r>
      <w:proofErr w:type="spellEnd"/>
      <w:r w:rsidRPr="00CB0FA4">
        <w:t xml:space="preserve"> </w:t>
      </w:r>
      <w:proofErr w:type="spellStart"/>
      <w:r w:rsidRPr="00CB0FA4">
        <w:t>wear</w:t>
      </w:r>
      <w:proofErr w:type="spellEnd"/>
      <w:r w:rsidRPr="00CB0FA4">
        <w:t xml:space="preserve"> in </w:t>
      </w:r>
      <w:proofErr w:type="spellStart"/>
      <w:r w:rsidRPr="00CB0FA4">
        <w:t>captive</w:t>
      </w:r>
      <w:proofErr w:type="spellEnd"/>
      <w:r w:rsidRPr="00CB0FA4">
        <w:t xml:space="preserve"> </w:t>
      </w:r>
      <w:proofErr w:type="spellStart"/>
      <w:r w:rsidRPr="00CB0FA4">
        <w:t>giraffes</w:t>
      </w:r>
      <w:proofErr w:type="spellEnd"/>
      <w:r w:rsidRPr="00CB0FA4">
        <w:t xml:space="preserve"> (</w:t>
      </w:r>
      <w:proofErr w:type="spellStart"/>
      <w:r w:rsidRPr="00CB0FA4">
        <w:rPr>
          <w:i/>
        </w:rPr>
        <w:t>Giraffa</w:t>
      </w:r>
      <w:proofErr w:type="spellEnd"/>
      <w:r w:rsidRPr="00CB0FA4">
        <w:rPr>
          <w:i/>
        </w:rPr>
        <w:t xml:space="preserve"> </w:t>
      </w:r>
      <w:proofErr w:type="spellStart"/>
      <w:r w:rsidRPr="00CB0FA4">
        <w:rPr>
          <w:i/>
        </w:rPr>
        <w:t>camelopardalis</w:t>
      </w:r>
      <w:proofErr w:type="spellEnd"/>
      <w:r w:rsidRPr="00CB0FA4">
        <w:t xml:space="preserve">): </w:t>
      </w:r>
      <w:proofErr w:type="spellStart"/>
      <w:r w:rsidRPr="00CB0FA4">
        <w:t>mesowear</w:t>
      </w:r>
      <w:proofErr w:type="spellEnd"/>
      <w:r w:rsidRPr="00CB0FA4">
        <w:t xml:space="preserve"> </w:t>
      </w:r>
      <w:proofErr w:type="spellStart"/>
      <w:r w:rsidRPr="00CB0FA4">
        <w:t>analysis</w:t>
      </w:r>
      <w:proofErr w:type="spellEnd"/>
      <w:r w:rsidRPr="00CB0FA4">
        <w:t xml:space="preserve"> </w:t>
      </w:r>
      <w:proofErr w:type="spellStart"/>
      <w:r w:rsidRPr="00CB0FA4">
        <w:t>classifies</w:t>
      </w:r>
      <w:proofErr w:type="spellEnd"/>
      <w:r w:rsidRPr="00CB0FA4">
        <w:t xml:space="preserve"> </w:t>
      </w:r>
      <w:proofErr w:type="spellStart"/>
      <w:r w:rsidRPr="00CB0FA4">
        <w:t>free-ranging</w:t>
      </w:r>
      <w:proofErr w:type="spellEnd"/>
      <w:r w:rsidRPr="00CB0FA4">
        <w:t xml:space="preserve"> </w:t>
      </w:r>
      <w:proofErr w:type="spellStart"/>
      <w:r w:rsidRPr="00CB0FA4">
        <w:t>specimens</w:t>
      </w:r>
      <w:proofErr w:type="spellEnd"/>
      <w:r w:rsidRPr="00CB0FA4">
        <w:t xml:space="preserve"> as browsers </w:t>
      </w:r>
      <w:proofErr w:type="spellStart"/>
      <w:r w:rsidRPr="00CB0FA4">
        <w:t>but</w:t>
      </w:r>
      <w:proofErr w:type="spellEnd"/>
      <w:r w:rsidRPr="00CB0FA4">
        <w:t xml:space="preserve"> </w:t>
      </w:r>
      <w:proofErr w:type="spellStart"/>
      <w:r w:rsidRPr="00CB0FA4">
        <w:t>captive</w:t>
      </w:r>
      <w:proofErr w:type="spellEnd"/>
      <w:r w:rsidRPr="00CB0FA4">
        <w:t xml:space="preserve"> </w:t>
      </w:r>
      <w:proofErr w:type="spellStart"/>
      <w:r w:rsidRPr="00CB0FA4">
        <w:t>ones</w:t>
      </w:r>
      <w:proofErr w:type="spellEnd"/>
      <w:r w:rsidRPr="00CB0FA4">
        <w:t xml:space="preserve"> as </w:t>
      </w:r>
      <w:proofErr w:type="spellStart"/>
      <w:r w:rsidRPr="00CB0FA4">
        <w:t>grazers</w:t>
      </w:r>
      <w:proofErr w:type="spellEnd"/>
      <w:r w:rsidRPr="00CB0FA4">
        <w:t xml:space="preserve">. </w:t>
      </w:r>
      <w:proofErr w:type="spellStart"/>
      <w:r w:rsidRPr="00CB0FA4">
        <w:rPr>
          <w:b/>
        </w:rPr>
        <w:t>Journal</w:t>
      </w:r>
      <w:proofErr w:type="spellEnd"/>
      <w:r w:rsidRPr="00CB0FA4">
        <w:rPr>
          <w:b/>
        </w:rPr>
        <w:t xml:space="preserve"> </w:t>
      </w:r>
      <w:proofErr w:type="spellStart"/>
      <w:r w:rsidRPr="00CB0FA4">
        <w:rPr>
          <w:b/>
        </w:rPr>
        <w:t>of</w:t>
      </w:r>
      <w:proofErr w:type="spellEnd"/>
      <w:r w:rsidRPr="00CB0FA4">
        <w:rPr>
          <w:b/>
        </w:rPr>
        <w:t xml:space="preserve"> Zoo </w:t>
      </w:r>
      <w:proofErr w:type="spellStart"/>
      <w:r w:rsidRPr="00CB0FA4">
        <w:rPr>
          <w:b/>
        </w:rPr>
        <w:t>and</w:t>
      </w:r>
      <w:proofErr w:type="spellEnd"/>
      <w:r w:rsidRPr="00CB0FA4">
        <w:rPr>
          <w:b/>
        </w:rPr>
        <w:t xml:space="preserve"> </w:t>
      </w:r>
      <w:proofErr w:type="spellStart"/>
      <w:r w:rsidRPr="00CB0FA4">
        <w:rPr>
          <w:b/>
        </w:rPr>
        <w:t>Wildlife</w:t>
      </w:r>
      <w:proofErr w:type="spellEnd"/>
      <w:r w:rsidRPr="00CB0FA4">
        <w:rPr>
          <w:b/>
        </w:rPr>
        <w:t xml:space="preserve"> Medicine</w:t>
      </w:r>
      <w:r w:rsidRPr="00CB0FA4">
        <w:t>.</w:t>
      </w:r>
      <w:r w:rsidRPr="00CB0FA4">
        <w:rPr>
          <w:b/>
        </w:rPr>
        <w:t xml:space="preserve"> </w:t>
      </w:r>
      <w:r w:rsidRPr="00CB0FA4">
        <w:t>v. 38, n. 3, p. 433-445. 2007.</w:t>
      </w:r>
    </w:p>
    <w:p w14:paraId="6C255075" w14:textId="77777777" w:rsidR="005E74DC" w:rsidRPr="00CB0FA4" w:rsidRDefault="005E74DC" w:rsidP="00710760">
      <w:pPr>
        <w:spacing w:line="360" w:lineRule="auto"/>
        <w:jc w:val="both"/>
      </w:pPr>
      <w:bookmarkStart w:id="28" w:name="_ENREF_8"/>
      <w:bookmarkEnd w:id="27"/>
    </w:p>
    <w:p w14:paraId="34F131DD" w14:textId="77777777" w:rsidR="00710760" w:rsidRPr="00CB0FA4" w:rsidRDefault="00710760" w:rsidP="00710760">
      <w:pPr>
        <w:spacing w:line="360" w:lineRule="auto"/>
        <w:jc w:val="both"/>
      </w:pPr>
      <w:r w:rsidRPr="00CB0FA4">
        <w:t xml:space="preserve">COOPER, S. M.; OWEN-SMITH, N.; BRYANT, J. P. </w:t>
      </w:r>
      <w:proofErr w:type="spellStart"/>
      <w:r w:rsidRPr="00CB0FA4">
        <w:t>Foliage</w:t>
      </w:r>
      <w:proofErr w:type="spellEnd"/>
      <w:r w:rsidRPr="00CB0FA4">
        <w:t xml:space="preserve"> </w:t>
      </w:r>
      <w:proofErr w:type="spellStart"/>
      <w:r w:rsidRPr="00CB0FA4">
        <w:t>acceptability</w:t>
      </w:r>
      <w:proofErr w:type="spellEnd"/>
      <w:r w:rsidRPr="00CB0FA4">
        <w:t xml:space="preserve"> </w:t>
      </w:r>
      <w:proofErr w:type="spellStart"/>
      <w:r w:rsidRPr="00CB0FA4">
        <w:t>to</w:t>
      </w:r>
      <w:proofErr w:type="spellEnd"/>
      <w:r w:rsidRPr="00CB0FA4">
        <w:t xml:space="preserve"> browsing </w:t>
      </w:r>
      <w:proofErr w:type="spellStart"/>
      <w:r w:rsidRPr="00CB0FA4">
        <w:t>ruminants</w:t>
      </w:r>
      <w:proofErr w:type="spellEnd"/>
      <w:r w:rsidRPr="00CB0FA4">
        <w:t xml:space="preserve"> in </w:t>
      </w:r>
      <w:proofErr w:type="spellStart"/>
      <w:r w:rsidRPr="00CB0FA4">
        <w:t>relation</w:t>
      </w:r>
      <w:proofErr w:type="spellEnd"/>
      <w:r w:rsidRPr="00CB0FA4">
        <w:t xml:space="preserve"> </w:t>
      </w:r>
      <w:proofErr w:type="spellStart"/>
      <w:r w:rsidRPr="00CB0FA4">
        <w:t>to</w:t>
      </w:r>
      <w:proofErr w:type="spellEnd"/>
      <w:r w:rsidRPr="00CB0FA4">
        <w:t xml:space="preserve"> </w:t>
      </w:r>
      <w:proofErr w:type="spellStart"/>
      <w:r w:rsidRPr="00CB0FA4">
        <w:t>seasonal</w:t>
      </w:r>
      <w:proofErr w:type="spellEnd"/>
      <w:r w:rsidRPr="00CB0FA4">
        <w:t xml:space="preserve"> </w:t>
      </w:r>
      <w:proofErr w:type="spellStart"/>
      <w:r w:rsidRPr="00CB0FA4">
        <w:t>changes</w:t>
      </w:r>
      <w:proofErr w:type="spellEnd"/>
      <w:r w:rsidRPr="00CB0FA4">
        <w:t xml:space="preserve"> in </w:t>
      </w:r>
      <w:proofErr w:type="spellStart"/>
      <w:r w:rsidRPr="00CB0FA4">
        <w:t>the</w:t>
      </w:r>
      <w:proofErr w:type="spellEnd"/>
      <w:r w:rsidRPr="00CB0FA4">
        <w:t xml:space="preserve"> </w:t>
      </w:r>
      <w:proofErr w:type="spellStart"/>
      <w:r w:rsidRPr="00CB0FA4">
        <w:t>leaf</w:t>
      </w:r>
      <w:proofErr w:type="spellEnd"/>
      <w:r w:rsidRPr="00CB0FA4">
        <w:t xml:space="preserve"> </w:t>
      </w:r>
      <w:proofErr w:type="spellStart"/>
      <w:r w:rsidRPr="00CB0FA4">
        <w:t>chemistry</w:t>
      </w:r>
      <w:proofErr w:type="spellEnd"/>
      <w:r w:rsidRPr="00CB0FA4">
        <w:t xml:space="preserve"> </w:t>
      </w:r>
      <w:proofErr w:type="spellStart"/>
      <w:r w:rsidRPr="00CB0FA4">
        <w:t>of</w:t>
      </w:r>
      <w:proofErr w:type="spellEnd"/>
      <w:r w:rsidRPr="00CB0FA4">
        <w:t xml:space="preserve"> </w:t>
      </w:r>
      <w:proofErr w:type="spellStart"/>
      <w:r w:rsidRPr="00CB0FA4">
        <w:t>woody</w:t>
      </w:r>
      <w:proofErr w:type="spellEnd"/>
      <w:r w:rsidRPr="00CB0FA4">
        <w:t xml:space="preserve"> </w:t>
      </w:r>
      <w:proofErr w:type="spellStart"/>
      <w:r w:rsidRPr="00CB0FA4">
        <w:t>plants</w:t>
      </w:r>
      <w:proofErr w:type="spellEnd"/>
      <w:r w:rsidRPr="00CB0FA4">
        <w:t xml:space="preserve"> in a South </w:t>
      </w:r>
      <w:proofErr w:type="spellStart"/>
      <w:r w:rsidRPr="00CB0FA4">
        <w:t>African</w:t>
      </w:r>
      <w:proofErr w:type="spellEnd"/>
      <w:r w:rsidRPr="00CB0FA4">
        <w:t xml:space="preserve"> </w:t>
      </w:r>
      <w:proofErr w:type="spellStart"/>
      <w:r w:rsidRPr="00CB0FA4">
        <w:t>savanna</w:t>
      </w:r>
      <w:proofErr w:type="spellEnd"/>
      <w:r w:rsidRPr="00CB0FA4">
        <w:t xml:space="preserve">. </w:t>
      </w:r>
      <w:proofErr w:type="spellStart"/>
      <w:r w:rsidRPr="00CB0FA4">
        <w:rPr>
          <w:b/>
        </w:rPr>
        <w:t>Oecologia</w:t>
      </w:r>
      <w:proofErr w:type="spellEnd"/>
      <w:r w:rsidRPr="00CB0FA4">
        <w:t>.</w:t>
      </w:r>
      <w:r w:rsidRPr="00CB0FA4">
        <w:rPr>
          <w:b/>
        </w:rPr>
        <w:t xml:space="preserve"> </w:t>
      </w:r>
      <w:r w:rsidRPr="00CB0FA4">
        <w:t>v. 75, n. 3, p. 336-342. 1988.</w:t>
      </w:r>
    </w:p>
    <w:p w14:paraId="52BFD58C" w14:textId="77777777" w:rsidR="002D659F" w:rsidRPr="00CB0FA4" w:rsidRDefault="002D659F" w:rsidP="00710760">
      <w:pPr>
        <w:spacing w:line="360" w:lineRule="auto"/>
        <w:jc w:val="both"/>
      </w:pPr>
      <w:bookmarkStart w:id="29" w:name="_ENREF_9"/>
      <w:bookmarkEnd w:id="28"/>
    </w:p>
    <w:p w14:paraId="2412C43A" w14:textId="77777777" w:rsidR="00710760" w:rsidRPr="00CB0FA4" w:rsidRDefault="00710760" w:rsidP="00710760">
      <w:pPr>
        <w:spacing w:line="360" w:lineRule="auto"/>
        <w:jc w:val="both"/>
      </w:pPr>
      <w:r w:rsidRPr="00CB0FA4">
        <w:t xml:space="preserve">DAGG, A. I. The </w:t>
      </w:r>
      <w:proofErr w:type="spellStart"/>
      <w:r w:rsidRPr="00CB0FA4">
        <w:t>distribution</w:t>
      </w:r>
      <w:proofErr w:type="spellEnd"/>
      <w:r w:rsidRPr="00CB0FA4">
        <w:t xml:space="preserve"> </w:t>
      </w:r>
      <w:proofErr w:type="spellStart"/>
      <w:r w:rsidRPr="00CB0FA4">
        <w:t>of</w:t>
      </w:r>
      <w:proofErr w:type="spellEnd"/>
      <w:r w:rsidRPr="00CB0FA4">
        <w:t xml:space="preserve"> </w:t>
      </w:r>
      <w:proofErr w:type="spellStart"/>
      <w:r w:rsidRPr="00CB0FA4">
        <w:t>the</w:t>
      </w:r>
      <w:proofErr w:type="spellEnd"/>
      <w:r w:rsidRPr="00CB0FA4">
        <w:t xml:space="preserve"> </w:t>
      </w:r>
      <w:proofErr w:type="spellStart"/>
      <w:r w:rsidRPr="00CB0FA4">
        <w:t>giraffe</w:t>
      </w:r>
      <w:proofErr w:type="spellEnd"/>
      <w:r w:rsidRPr="00CB0FA4">
        <w:t xml:space="preserve"> in </w:t>
      </w:r>
      <w:proofErr w:type="spellStart"/>
      <w:r w:rsidRPr="00CB0FA4">
        <w:t>Africa</w:t>
      </w:r>
      <w:proofErr w:type="spellEnd"/>
      <w:r w:rsidRPr="00CB0FA4">
        <w:t xml:space="preserve">. </w:t>
      </w:r>
      <w:proofErr w:type="spellStart"/>
      <w:r w:rsidRPr="00CB0FA4">
        <w:rPr>
          <w:b/>
        </w:rPr>
        <w:t>Mammalia</w:t>
      </w:r>
      <w:proofErr w:type="spellEnd"/>
      <w:r w:rsidRPr="00CB0FA4">
        <w:t>.</w:t>
      </w:r>
      <w:r w:rsidRPr="00CB0FA4">
        <w:rPr>
          <w:b/>
        </w:rPr>
        <w:t xml:space="preserve"> </w:t>
      </w:r>
      <w:r w:rsidRPr="00CB0FA4">
        <w:t>v. 26, n. 4, p. 497-505. 1962.</w:t>
      </w:r>
    </w:p>
    <w:p w14:paraId="24704D27" w14:textId="77777777" w:rsidR="002D659F" w:rsidRPr="00CB0FA4" w:rsidRDefault="002D659F" w:rsidP="00710760">
      <w:pPr>
        <w:spacing w:line="360" w:lineRule="auto"/>
        <w:jc w:val="both"/>
      </w:pPr>
      <w:bookmarkStart w:id="30" w:name="_ENREF_10"/>
      <w:bookmarkEnd w:id="29"/>
    </w:p>
    <w:p w14:paraId="7EFEAFD8" w14:textId="77777777" w:rsidR="00710760" w:rsidRPr="00CB0FA4" w:rsidRDefault="00710760" w:rsidP="00710760">
      <w:pPr>
        <w:spacing w:line="360" w:lineRule="auto"/>
        <w:jc w:val="both"/>
      </w:pPr>
      <w:r w:rsidRPr="00CB0FA4">
        <w:t xml:space="preserve">DAGG, A. I. </w:t>
      </w:r>
      <w:proofErr w:type="spellStart"/>
      <w:r w:rsidRPr="00CB0FA4">
        <w:rPr>
          <w:i/>
        </w:rPr>
        <w:t>Giraffa</w:t>
      </w:r>
      <w:proofErr w:type="spellEnd"/>
      <w:r w:rsidRPr="00CB0FA4">
        <w:rPr>
          <w:i/>
        </w:rPr>
        <w:t xml:space="preserve"> </w:t>
      </w:r>
      <w:proofErr w:type="spellStart"/>
      <w:r w:rsidRPr="00CB0FA4">
        <w:rPr>
          <w:i/>
        </w:rPr>
        <w:t>camelopardalis</w:t>
      </w:r>
      <w:proofErr w:type="spellEnd"/>
      <w:r w:rsidRPr="00CB0FA4">
        <w:t xml:space="preserve">. </w:t>
      </w:r>
      <w:proofErr w:type="spellStart"/>
      <w:r w:rsidRPr="00CB0FA4">
        <w:rPr>
          <w:b/>
        </w:rPr>
        <w:t>Mammalian</w:t>
      </w:r>
      <w:proofErr w:type="spellEnd"/>
      <w:r w:rsidRPr="00CB0FA4">
        <w:rPr>
          <w:b/>
        </w:rPr>
        <w:t xml:space="preserve"> </w:t>
      </w:r>
      <w:proofErr w:type="spellStart"/>
      <w:r w:rsidRPr="00CB0FA4">
        <w:rPr>
          <w:b/>
        </w:rPr>
        <w:t>Species</w:t>
      </w:r>
      <w:proofErr w:type="spellEnd"/>
      <w:r w:rsidRPr="00CB0FA4">
        <w:t>. n. 5, p. 1-8. 1971.</w:t>
      </w:r>
    </w:p>
    <w:p w14:paraId="034C9D39" w14:textId="77777777" w:rsidR="002D659F" w:rsidRPr="00CB0FA4" w:rsidRDefault="002D659F" w:rsidP="00710760">
      <w:pPr>
        <w:spacing w:line="360" w:lineRule="auto"/>
        <w:jc w:val="both"/>
      </w:pPr>
      <w:bookmarkStart w:id="31" w:name="_ENREF_11"/>
      <w:bookmarkEnd w:id="30"/>
    </w:p>
    <w:p w14:paraId="6A88EA3A" w14:textId="77777777" w:rsidR="008273FF" w:rsidRPr="00CB0FA4" w:rsidRDefault="008273FF" w:rsidP="008273FF">
      <w:pPr>
        <w:spacing w:line="360" w:lineRule="auto"/>
        <w:rPr>
          <w:noProof/>
        </w:rPr>
      </w:pPr>
      <w:bookmarkStart w:id="32" w:name="_ENREF_1"/>
      <w:r w:rsidRPr="00CB0FA4">
        <w:rPr>
          <w:noProof/>
        </w:rPr>
        <w:t xml:space="preserve">DANOWITZ, M.; VASILYEV, A.; KORTLANDT, V.; SOLOUNIAS, N. Fossil evidence and stages of elongation of the </w:t>
      </w:r>
      <w:r w:rsidRPr="00CB0FA4">
        <w:rPr>
          <w:i/>
          <w:noProof/>
        </w:rPr>
        <w:t>Giraffa camelopardalis</w:t>
      </w:r>
      <w:r w:rsidRPr="00CB0FA4">
        <w:rPr>
          <w:noProof/>
        </w:rPr>
        <w:t xml:space="preserve"> neck. </w:t>
      </w:r>
      <w:r w:rsidRPr="00CB0FA4">
        <w:rPr>
          <w:b/>
          <w:noProof/>
        </w:rPr>
        <w:t>Royal Society open science</w:t>
      </w:r>
      <w:r w:rsidRPr="00CB0FA4">
        <w:rPr>
          <w:noProof/>
        </w:rPr>
        <w:t>.</w:t>
      </w:r>
      <w:r w:rsidRPr="00CB0FA4">
        <w:rPr>
          <w:b/>
          <w:noProof/>
        </w:rPr>
        <w:t xml:space="preserve"> </w:t>
      </w:r>
      <w:r w:rsidRPr="00CB0FA4">
        <w:rPr>
          <w:noProof/>
        </w:rPr>
        <w:t>v. 2, n. 10, p. 150393. 2015.</w:t>
      </w:r>
    </w:p>
    <w:bookmarkEnd w:id="32"/>
    <w:p w14:paraId="468EACD3" w14:textId="77777777" w:rsidR="008273FF" w:rsidRPr="00CB0FA4" w:rsidRDefault="008273FF" w:rsidP="00710760">
      <w:pPr>
        <w:spacing w:line="360" w:lineRule="auto"/>
        <w:jc w:val="both"/>
      </w:pPr>
    </w:p>
    <w:p w14:paraId="0BACFC50" w14:textId="77777777" w:rsidR="00710760" w:rsidRPr="00CB0FA4" w:rsidRDefault="00710760" w:rsidP="00710760">
      <w:pPr>
        <w:spacing w:line="360" w:lineRule="auto"/>
        <w:jc w:val="both"/>
      </w:pPr>
      <w:r w:rsidRPr="00CB0FA4">
        <w:t xml:space="preserve">DUNCAN, I. J.; POOLE, T. B. </w:t>
      </w:r>
      <w:proofErr w:type="spellStart"/>
      <w:r w:rsidRPr="00CB0FA4">
        <w:t>Promoting</w:t>
      </w:r>
      <w:proofErr w:type="spellEnd"/>
      <w:r w:rsidRPr="00CB0FA4">
        <w:t xml:space="preserve"> </w:t>
      </w:r>
      <w:proofErr w:type="spellStart"/>
      <w:r w:rsidRPr="00CB0FA4">
        <w:t>the</w:t>
      </w:r>
      <w:proofErr w:type="spellEnd"/>
      <w:r w:rsidRPr="00CB0FA4">
        <w:t xml:space="preserve"> </w:t>
      </w:r>
      <w:proofErr w:type="spellStart"/>
      <w:r w:rsidRPr="00CB0FA4">
        <w:t>welfare</w:t>
      </w:r>
      <w:proofErr w:type="spellEnd"/>
      <w:r w:rsidRPr="00CB0FA4">
        <w:t xml:space="preserve"> </w:t>
      </w:r>
      <w:proofErr w:type="spellStart"/>
      <w:r w:rsidRPr="00CB0FA4">
        <w:t>of</w:t>
      </w:r>
      <w:proofErr w:type="spellEnd"/>
      <w:r w:rsidRPr="00CB0FA4">
        <w:t xml:space="preserve"> </w:t>
      </w:r>
      <w:proofErr w:type="spellStart"/>
      <w:r w:rsidRPr="00CB0FA4">
        <w:t>farm</w:t>
      </w:r>
      <w:proofErr w:type="spellEnd"/>
      <w:r w:rsidRPr="00CB0FA4">
        <w:t xml:space="preserve"> </w:t>
      </w:r>
      <w:proofErr w:type="spellStart"/>
      <w:r w:rsidRPr="00CB0FA4">
        <w:t>and</w:t>
      </w:r>
      <w:proofErr w:type="spellEnd"/>
      <w:r w:rsidRPr="00CB0FA4">
        <w:t xml:space="preserve"> </w:t>
      </w:r>
      <w:proofErr w:type="spellStart"/>
      <w:r w:rsidRPr="00CB0FA4">
        <w:t>captive</w:t>
      </w:r>
      <w:proofErr w:type="spellEnd"/>
      <w:r w:rsidRPr="00CB0FA4">
        <w:t xml:space="preserve"> </w:t>
      </w:r>
      <w:proofErr w:type="spellStart"/>
      <w:r w:rsidRPr="00CB0FA4">
        <w:t>animals</w:t>
      </w:r>
      <w:proofErr w:type="spellEnd"/>
      <w:r w:rsidRPr="00CB0FA4">
        <w:t xml:space="preserve">. 1990. </w:t>
      </w:r>
    </w:p>
    <w:p w14:paraId="2D385532" w14:textId="77777777" w:rsidR="002D659F" w:rsidRPr="00CB0FA4" w:rsidRDefault="002D659F" w:rsidP="00710760">
      <w:pPr>
        <w:spacing w:line="360" w:lineRule="auto"/>
        <w:jc w:val="both"/>
        <w:rPr>
          <w:color w:val="000000" w:themeColor="text1"/>
        </w:rPr>
      </w:pPr>
      <w:bookmarkStart w:id="33" w:name="_ENREF_12"/>
      <w:bookmarkEnd w:id="31"/>
    </w:p>
    <w:p w14:paraId="065852DF" w14:textId="46B21995" w:rsidR="00710760" w:rsidRPr="00CB0FA4" w:rsidRDefault="00710760" w:rsidP="00710760">
      <w:pPr>
        <w:spacing w:line="360" w:lineRule="auto"/>
        <w:jc w:val="both"/>
        <w:rPr>
          <w:color w:val="000000" w:themeColor="text1"/>
        </w:rPr>
      </w:pPr>
      <w:r w:rsidRPr="00CB0FA4">
        <w:rPr>
          <w:color w:val="000000" w:themeColor="text1"/>
        </w:rPr>
        <w:t xml:space="preserve">FENNESSY, J. T. </w:t>
      </w:r>
      <w:proofErr w:type="spellStart"/>
      <w:r w:rsidRPr="00CB0FA4">
        <w:rPr>
          <w:color w:val="000000" w:themeColor="text1"/>
        </w:rPr>
        <w:t>Ecology</w:t>
      </w:r>
      <w:proofErr w:type="spellEnd"/>
      <w:r w:rsidRPr="00CB0FA4">
        <w:rPr>
          <w:color w:val="000000" w:themeColor="text1"/>
        </w:rPr>
        <w:t xml:space="preserve"> </w:t>
      </w:r>
      <w:proofErr w:type="spellStart"/>
      <w:r w:rsidRPr="00CB0FA4">
        <w:rPr>
          <w:color w:val="000000" w:themeColor="text1"/>
        </w:rPr>
        <w:t>of</w:t>
      </w:r>
      <w:proofErr w:type="spellEnd"/>
      <w:r w:rsidRPr="00CB0FA4">
        <w:rPr>
          <w:color w:val="000000" w:themeColor="text1"/>
        </w:rPr>
        <w:t xml:space="preserve"> </w:t>
      </w:r>
      <w:proofErr w:type="spellStart"/>
      <w:r w:rsidRPr="00CB0FA4">
        <w:rPr>
          <w:color w:val="000000" w:themeColor="text1"/>
        </w:rPr>
        <w:t>desert-dwelling</w:t>
      </w:r>
      <w:proofErr w:type="spellEnd"/>
      <w:r w:rsidRPr="00CB0FA4">
        <w:rPr>
          <w:color w:val="000000" w:themeColor="text1"/>
        </w:rPr>
        <w:t xml:space="preserve"> </w:t>
      </w:r>
      <w:proofErr w:type="spellStart"/>
      <w:r w:rsidRPr="00CB0FA4">
        <w:rPr>
          <w:color w:val="000000" w:themeColor="text1"/>
        </w:rPr>
        <w:t>giraffe</w:t>
      </w:r>
      <w:proofErr w:type="spellEnd"/>
      <w:r w:rsidRPr="00CB0FA4">
        <w:rPr>
          <w:color w:val="000000" w:themeColor="text1"/>
        </w:rPr>
        <w:t xml:space="preserve"> </w:t>
      </w:r>
      <w:proofErr w:type="spellStart"/>
      <w:r w:rsidRPr="00CB0FA4">
        <w:rPr>
          <w:i/>
          <w:color w:val="000000" w:themeColor="text1"/>
        </w:rPr>
        <w:t>Giraffa</w:t>
      </w:r>
      <w:proofErr w:type="spellEnd"/>
      <w:r w:rsidRPr="00CB0FA4">
        <w:rPr>
          <w:i/>
          <w:color w:val="000000" w:themeColor="text1"/>
        </w:rPr>
        <w:t xml:space="preserve"> </w:t>
      </w:r>
      <w:proofErr w:type="spellStart"/>
      <w:r w:rsidRPr="00CB0FA4">
        <w:rPr>
          <w:i/>
          <w:color w:val="000000" w:themeColor="text1"/>
        </w:rPr>
        <w:t>camelopardalis</w:t>
      </w:r>
      <w:proofErr w:type="spellEnd"/>
      <w:r w:rsidRPr="00CB0FA4">
        <w:rPr>
          <w:color w:val="000000" w:themeColor="text1"/>
        </w:rPr>
        <w:t xml:space="preserve"> </w:t>
      </w:r>
      <w:proofErr w:type="spellStart"/>
      <w:r w:rsidRPr="00CB0FA4">
        <w:rPr>
          <w:color w:val="000000" w:themeColor="text1"/>
        </w:rPr>
        <w:t>angolensis</w:t>
      </w:r>
      <w:proofErr w:type="spellEnd"/>
      <w:r w:rsidRPr="00CB0FA4">
        <w:rPr>
          <w:color w:val="000000" w:themeColor="text1"/>
        </w:rPr>
        <w:t xml:space="preserve"> in </w:t>
      </w:r>
      <w:proofErr w:type="spellStart"/>
      <w:r w:rsidRPr="00CB0FA4">
        <w:rPr>
          <w:color w:val="000000" w:themeColor="text1"/>
        </w:rPr>
        <w:t>northwestern</w:t>
      </w:r>
      <w:proofErr w:type="spellEnd"/>
      <w:r w:rsidRPr="00CB0FA4">
        <w:rPr>
          <w:color w:val="000000" w:themeColor="text1"/>
        </w:rPr>
        <w:t xml:space="preserve"> </w:t>
      </w:r>
      <w:proofErr w:type="spellStart"/>
      <w:r w:rsidRPr="00CB0FA4">
        <w:rPr>
          <w:color w:val="000000" w:themeColor="text1"/>
        </w:rPr>
        <w:t>Namibia</w:t>
      </w:r>
      <w:proofErr w:type="spellEnd"/>
      <w:r w:rsidRPr="00CB0FA4">
        <w:rPr>
          <w:color w:val="000000" w:themeColor="text1"/>
        </w:rPr>
        <w:t xml:space="preserve">. </w:t>
      </w:r>
      <w:r w:rsidRPr="00CB0FA4">
        <w:rPr>
          <w:color w:val="000000" w:themeColor="text1"/>
          <w:shd w:val="clear" w:color="auto" w:fill="FFFFFF"/>
        </w:rPr>
        <w:t>Tese de Doutorado</w:t>
      </w:r>
      <w:r w:rsidRPr="00CB0FA4">
        <w:rPr>
          <w:color w:val="000000" w:themeColor="text1"/>
        </w:rPr>
        <w:t xml:space="preserve">. The </w:t>
      </w:r>
      <w:proofErr w:type="spellStart"/>
      <w:r w:rsidRPr="00CB0FA4">
        <w:rPr>
          <w:color w:val="000000" w:themeColor="text1"/>
        </w:rPr>
        <w:t>University</w:t>
      </w:r>
      <w:proofErr w:type="spellEnd"/>
      <w:r w:rsidRPr="00CB0FA4">
        <w:rPr>
          <w:color w:val="000000" w:themeColor="text1"/>
        </w:rPr>
        <w:t xml:space="preserve"> </w:t>
      </w:r>
      <w:proofErr w:type="spellStart"/>
      <w:r w:rsidRPr="00CB0FA4">
        <w:rPr>
          <w:color w:val="000000" w:themeColor="text1"/>
        </w:rPr>
        <w:t>of</w:t>
      </w:r>
      <w:proofErr w:type="spellEnd"/>
      <w:r w:rsidRPr="00CB0FA4">
        <w:rPr>
          <w:color w:val="000000" w:themeColor="text1"/>
        </w:rPr>
        <w:t xml:space="preserve"> Sidney.</w:t>
      </w:r>
      <w:r w:rsidR="00B449DF" w:rsidRPr="00CB0FA4">
        <w:rPr>
          <w:color w:val="000000" w:themeColor="text1"/>
        </w:rPr>
        <w:t xml:space="preserve"> 2004.</w:t>
      </w:r>
    </w:p>
    <w:p w14:paraId="65292F90" w14:textId="77777777" w:rsidR="002D659F" w:rsidRPr="00CB0FA4" w:rsidRDefault="002D659F" w:rsidP="00710760">
      <w:pPr>
        <w:spacing w:line="360" w:lineRule="auto"/>
        <w:jc w:val="both"/>
      </w:pPr>
      <w:bookmarkStart w:id="34" w:name="_ENREF_13"/>
      <w:bookmarkEnd w:id="33"/>
    </w:p>
    <w:p w14:paraId="056FE545" w14:textId="77777777" w:rsidR="00710760" w:rsidRPr="00CB0FA4" w:rsidRDefault="00710760" w:rsidP="00710760">
      <w:pPr>
        <w:spacing w:line="360" w:lineRule="auto"/>
        <w:jc w:val="both"/>
      </w:pPr>
      <w:r w:rsidRPr="00CB0FA4">
        <w:lastRenderedPageBreak/>
        <w:t xml:space="preserve">FERNANDEZ, L. T.; BASHAW, M. J.; SARTOR, R. L.; BOUWENS, N. R.; MAKI, T. S. </w:t>
      </w:r>
      <w:proofErr w:type="spellStart"/>
      <w:r w:rsidRPr="00CB0FA4">
        <w:t>Tongue</w:t>
      </w:r>
      <w:proofErr w:type="spellEnd"/>
      <w:r w:rsidRPr="00CB0FA4">
        <w:t xml:space="preserve"> </w:t>
      </w:r>
      <w:proofErr w:type="spellStart"/>
      <w:r w:rsidRPr="00CB0FA4">
        <w:t>twisters</w:t>
      </w:r>
      <w:proofErr w:type="spellEnd"/>
      <w:r w:rsidRPr="00CB0FA4">
        <w:t xml:space="preserve">: </w:t>
      </w:r>
      <w:proofErr w:type="spellStart"/>
      <w:r w:rsidRPr="00CB0FA4">
        <w:t>feeding</w:t>
      </w:r>
      <w:proofErr w:type="spellEnd"/>
      <w:r w:rsidRPr="00CB0FA4">
        <w:t xml:space="preserve"> </w:t>
      </w:r>
      <w:proofErr w:type="spellStart"/>
      <w:r w:rsidRPr="00CB0FA4">
        <w:t>enrichment</w:t>
      </w:r>
      <w:proofErr w:type="spellEnd"/>
      <w:r w:rsidRPr="00CB0FA4">
        <w:t xml:space="preserve"> </w:t>
      </w:r>
      <w:proofErr w:type="spellStart"/>
      <w:r w:rsidRPr="00CB0FA4">
        <w:t>to</w:t>
      </w:r>
      <w:proofErr w:type="spellEnd"/>
      <w:r w:rsidRPr="00CB0FA4">
        <w:t xml:space="preserve"> </w:t>
      </w:r>
      <w:proofErr w:type="spellStart"/>
      <w:r w:rsidRPr="00CB0FA4">
        <w:t>reduce</w:t>
      </w:r>
      <w:proofErr w:type="spellEnd"/>
      <w:r w:rsidRPr="00CB0FA4">
        <w:t xml:space="preserve"> oral </w:t>
      </w:r>
      <w:proofErr w:type="spellStart"/>
      <w:r w:rsidRPr="00CB0FA4">
        <w:t>stereotypy</w:t>
      </w:r>
      <w:proofErr w:type="spellEnd"/>
      <w:r w:rsidRPr="00CB0FA4">
        <w:t xml:space="preserve"> in </w:t>
      </w:r>
      <w:proofErr w:type="spellStart"/>
      <w:r w:rsidRPr="00CB0FA4">
        <w:t>giraffe</w:t>
      </w:r>
      <w:proofErr w:type="spellEnd"/>
      <w:r w:rsidRPr="00CB0FA4">
        <w:t xml:space="preserve">. </w:t>
      </w:r>
      <w:r w:rsidRPr="00CB0FA4">
        <w:rPr>
          <w:b/>
        </w:rPr>
        <w:t xml:space="preserve">Zoo </w:t>
      </w:r>
      <w:proofErr w:type="spellStart"/>
      <w:r w:rsidRPr="00CB0FA4">
        <w:rPr>
          <w:b/>
        </w:rPr>
        <w:t>biology</w:t>
      </w:r>
      <w:proofErr w:type="spellEnd"/>
      <w:r w:rsidRPr="00CB0FA4">
        <w:t>.</w:t>
      </w:r>
      <w:r w:rsidRPr="00CB0FA4">
        <w:rPr>
          <w:b/>
        </w:rPr>
        <w:t xml:space="preserve"> </w:t>
      </w:r>
      <w:r w:rsidRPr="00CB0FA4">
        <w:t>v. 27, n. 3, p. 200-212. 2008.</w:t>
      </w:r>
    </w:p>
    <w:p w14:paraId="78129454" w14:textId="77777777" w:rsidR="002D659F" w:rsidRPr="00CB0FA4" w:rsidRDefault="002D659F" w:rsidP="00710760">
      <w:pPr>
        <w:spacing w:line="360" w:lineRule="auto"/>
        <w:jc w:val="both"/>
      </w:pPr>
      <w:bookmarkStart w:id="35" w:name="_ENREF_14"/>
      <w:bookmarkEnd w:id="34"/>
    </w:p>
    <w:p w14:paraId="30BB3AA5" w14:textId="77777777" w:rsidR="00710760" w:rsidRPr="00CB0FA4" w:rsidRDefault="00710760" w:rsidP="00710760">
      <w:pPr>
        <w:spacing w:line="360" w:lineRule="auto"/>
        <w:jc w:val="both"/>
      </w:pPr>
      <w:r w:rsidRPr="00CB0FA4">
        <w:t xml:space="preserve">FOSTER, J.; DAGG, A. Notes </w:t>
      </w:r>
      <w:proofErr w:type="spellStart"/>
      <w:r w:rsidRPr="00CB0FA4">
        <w:t>on</w:t>
      </w:r>
      <w:proofErr w:type="spellEnd"/>
      <w:r w:rsidRPr="00CB0FA4">
        <w:t xml:space="preserve"> </w:t>
      </w:r>
      <w:proofErr w:type="spellStart"/>
      <w:r w:rsidRPr="00CB0FA4">
        <w:t>the</w:t>
      </w:r>
      <w:proofErr w:type="spellEnd"/>
      <w:r w:rsidRPr="00CB0FA4">
        <w:t xml:space="preserve"> </w:t>
      </w:r>
      <w:proofErr w:type="spellStart"/>
      <w:r w:rsidRPr="00CB0FA4">
        <w:t>biology</w:t>
      </w:r>
      <w:proofErr w:type="spellEnd"/>
      <w:r w:rsidRPr="00CB0FA4">
        <w:t xml:space="preserve"> </w:t>
      </w:r>
      <w:proofErr w:type="spellStart"/>
      <w:r w:rsidRPr="00CB0FA4">
        <w:t>of</w:t>
      </w:r>
      <w:proofErr w:type="spellEnd"/>
      <w:r w:rsidRPr="00CB0FA4">
        <w:t xml:space="preserve"> </w:t>
      </w:r>
      <w:proofErr w:type="spellStart"/>
      <w:r w:rsidRPr="00CB0FA4">
        <w:t>the</w:t>
      </w:r>
      <w:proofErr w:type="spellEnd"/>
      <w:r w:rsidRPr="00CB0FA4">
        <w:t xml:space="preserve"> </w:t>
      </w:r>
      <w:proofErr w:type="spellStart"/>
      <w:r w:rsidRPr="00CB0FA4">
        <w:t>giraffe</w:t>
      </w:r>
      <w:proofErr w:type="spellEnd"/>
      <w:r w:rsidRPr="00CB0FA4">
        <w:t xml:space="preserve">. </w:t>
      </w:r>
      <w:proofErr w:type="spellStart"/>
      <w:r w:rsidRPr="00CB0FA4">
        <w:rPr>
          <w:b/>
        </w:rPr>
        <w:t>African</w:t>
      </w:r>
      <w:proofErr w:type="spellEnd"/>
      <w:r w:rsidRPr="00CB0FA4">
        <w:rPr>
          <w:b/>
        </w:rPr>
        <w:t xml:space="preserve"> </w:t>
      </w:r>
      <w:proofErr w:type="spellStart"/>
      <w:r w:rsidRPr="00CB0FA4">
        <w:rPr>
          <w:b/>
        </w:rPr>
        <w:t>Journal</w:t>
      </w:r>
      <w:proofErr w:type="spellEnd"/>
      <w:r w:rsidRPr="00CB0FA4">
        <w:rPr>
          <w:b/>
        </w:rPr>
        <w:t xml:space="preserve"> </w:t>
      </w:r>
      <w:proofErr w:type="spellStart"/>
      <w:r w:rsidRPr="00CB0FA4">
        <w:rPr>
          <w:b/>
        </w:rPr>
        <w:t>of</w:t>
      </w:r>
      <w:proofErr w:type="spellEnd"/>
      <w:r w:rsidRPr="00CB0FA4">
        <w:rPr>
          <w:b/>
        </w:rPr>
        <w:t xml:space="preserve"> </w:t>
      </w:r>
      <w:proofErr w:type="spellStart"/>
      <w:r w:rsidRPr="00CB0FA4">
        <w:rPr>
          <w:b/>
        </w:rPr>
        <w:t>Ecology</w:t>
      </w:r>
      <w:proofErr w:type="spellEnd"/>
      <w:r w:rsidRPr="00CB0FA4">
        <w:t>.</w:t>
      </w:r>
      <w:r w:rsidRPr="00CB0FA4">
        <w:rPr>
          <w:b/>
        </w:rPr>
        <w:t xml:space="preserve"> </w:t>
      </w:r>
      <w:r w:rsidRPr="00CB0FA4">
        <w:t>v. 10, n. 1, p. 1-16. 1972.</w:t>
      </w:r>
    </w:p>
    <w:p w14:paraId="7BD165BB" w14:textId="77777777" w:rsidR="002D659F" w:rsidRPr="00CB0FA4" w:rsidRDefault="002D659F" w:rsidP="00710760">
      <w:pPr>
        <w:spacing w:line="360" w:lineRule="auto"/>
        <w:jc w:val="both"/>
      </w:pPr>
      <w:bookmarkStart w:id="36" w:name="_ENREF_15"/>
      <w:bookmarkEnd w:id="35"/>
    </w:p>
    <w:p w14:paraId="19C596B9" w14:textId="77777777" w:rsidR="00710760" w:rsidRPr="00CB0FA4" w:rsidRDefault="00710760" w:rsidP="00710760">
      <w:pPr>
        <w:spacing w:line="360" w:lineRule="auto"/>
        <w:jc w:val="both"/>
      </w:pPr>
      <w:r w:rsidRPr="00CB0FA4">
        <w:t xml:space="preserve">FOX, M. Environmental </w:t>
      </w:r>
      <w:proofErr w:type="spellStart"/>
      <w:r w:rsidRPr="00CB0FA4">
        <w:t>factors</w:t>
      </w:r>
      <w:proofErr w:type="spellEnd"/>
      <w:r w:rsidRPr="00CB0FA4">
        <w:t xml:space="preserve"> </w:t>
      </w:r>
      <w:proofErr w:type="spellStart"/>
      <w:r w:rsidRPr="00CB0FA4">
        <w:t>influencing</w:t>
      </w:r>
      <w:proofErr w:type="spellEnd"/>
      <w:r w:rsidRPr="00CB0FA4">
        <w:t xml:space="preserve"> </w:t>
      </w:r>
      <w:proofErr w:type="spellStart"/>
      <w:r w:rsidRPr="00CB0FA4">
        <w:t>stereotyped</w:t>
      </w:r>
      <w:proofErr w:type="spellEnd"/>
      <w:r w:rsidRPr="00CB0FA4">
        <w:t xml:space="preserve"> </w:t>
      </w:r>
      <w:proofErr w:type="spellStart"/>
      <w:r w:rsidRPr="00CB0FA4">
        <w:t>and</w:t>
      </w:r>
      <w:proofErr w:type="spellEnd"/>
      <w:r w:rsidRPr="00CB0FA4">
        <w:t xml:space="preserve"> </w:t>
      </w:r>
      <w:proofErr w:type="spellStart"/>
      <w:r w:rsidRPr="00CB0FA4">
        <w:t>allelomimetic</w:t>
      </w:r>
      <w:proofErr w:type="spellEnd"/>
      <w:r w:rsidRPr="00CB0FA4">
        <w:t xml:space="preserve"> </w:t>
      </w:r>
      <w:proofErr w:type="spellStart"/>
      <w:r w:rsidRPr="00CB0FA4">
        <w:t>behavior</w:t>
      </w:r>
      <w:proofErr w:type="spellEnd"/>
      <w:r w:rsidRPr="00CB0FA4">
        <w:t xml:space="preserve"> in </w:t>
      </w:r>
      <w:proofErr w:type="spellStart"/>
      <w:r w:rsidRPr="00CB0FA4">
        <w:t>animals</w:t>
      </w:r>
      <w:proofErr w:type="spellEnd"/>
      <w:r w:rsidRPr="00CB0FA4">
        <w:t xml:space="preserve">. </w:t>
      </w:r>
      <w:proofErr w:type="spellStart"/>
      <w:r w:rsidRPr="00CB0FA4">
        <w:rPr>
          <w:b/>
        </w:rPr>
        <w:t>Laboratory</w:t>
      </w:r>
      <w:proofErr w:type="spellEnd"/>
      <w:r w:rsidRPr="00CB0FA4">
        <w:rPr>
          <w:b/>
        </w:rPr>
        <w:t xml:space="preserve"> Animal </w:t>
      </w:r>
      <w:proofErr w:type="spellStart"/>
      <w:r w:rsidRPr="00CB0FA4">
        <w:rPr>
          <w:b/>
        </w:rPr>
        <w:t>Care</w:t>
      </w:r>
      <w:proofErr w:type="spellEnd"/>
      <w:r w:rsidRPr="00CB0FA4">
        <w:t>.</w:t>
      </w:r>
      <w:r w:rsidRPr="00CB0FA4">
        <w:rPr>
          <w:b/>
        </w:rPr>
        <w:t xml:space="preserve"> </w:t>
      </w:r>
      <w:r w:rsidRPr="00CB0FA4">
        <w:t>v. 15, n. 5, p. 363. 1965.</w:t>
      </w:r>
    </w:p>
    <w:p w14:paraId="2B38A382" w14:textId="77777777" w:rsidR="002D659F" w:rsidRPr="00CB0FA4" w:rsidRDefault="002D659F" w:rsidP="00710760">
      <w:pPr>
        <w:spacing w:line="360" w:lineRule="auto"/>
        <w:jc w:val="both"/>
        <w:rPr>
          <w:color w:val="000000" w:themeColor="text1"/>
          <w:shd w:val="clear" w:color="auto" w:fill="FFFFFF"/>
        </w:rPr>
      </w:pPr>
    </w:p>
    <w:p w14:paraId="4C33F552" w14:textId="398C52A1" w:rsidR="00710760" w:rsidRPr="00CB0FA4" w:rsidRDefault="00710760" w:rsidP="00710760">
      <w:pPr>
        <w:spacing w:line="360" w:lineRule="auto"/>
        <w:jc w:val="both"/>
        <w:rPr>
          <w:color w:val="000000" w:themeColor="text1"/>
        </w:rPr>
      </w:pPr>
      <w:r w:rsidRPr="00CB0FA4">
        <w:rPr>
          <w:color w:val="000000" w:themeColor="text1"/>
          <w:shd w:val="clear" w:color="auto" w:fill="FFFFFF"/>
        </w:rPr>
        <w:t xml:space="preserve">FURSTENBURG, </w:t>
      </w:r>
      <w:proofErr w:type="spellStart"/>
      <w:r w:rsidRPr="00CB0FA4">
        <w:rPr>
          <w:color w:val="000000" w:themeColor="text1"/>
          <w:shd w:val="clear" w:color="auto" w:fill="FFFFFF"/>
        </w:rPr>
        <w:t>Deon</w:t>
      </w:r>
      <w:proofErr w:type="spellEnd"/>
      <w:r w:rsidRPr="00CB0FA4">
        <w:rPr>
          <w:color w:val="000000" w:themeColor="text1"/>
          <w:shd w:val="clear" w:color="auto" w:fill="FFFFFF"/>
        </w:rPr>
        <w:t>.</w:t>
      </w:r>
      <w:r w:rsidRPr="00CB0FA4">
        <w:rPr>
          <w:rStyle w:val="apple-converted-space"/>
          <w:color w:val="000000" w:themeColor="text1"/>
          <w:shd w:val="clear" w:color="auto" w:fill="FFFFFF"/>
        </w:rPr>
        <w:t> </w:t>
      </w:r>
      <w:r w:rsidRPr="00CB0FA4">
        <w:rPr>
          <w:bCs/>
          <w:color w:val="000000" w:themeColor="text1"/>
          <w:shd w:val="clear" w:color="auto" w:fill="FFFFFF"/>
        </w:rPr>
        <w:t xml:space="preserve">Die </w:t>
      </w:r>
      <w:proofErr w:type="spellStart"/>
      <w:r w:rsidRPr="00CB0FA4">
        <w:rPr>
          <w:bCs/>
          <w:color w:val="000000" w:themeColor="text1"/>
          <w:shd w:val="clear" w:color="auto" w:fill="FFFFFF"/>
        </w:rPr>
        <w:t>invloed</w:t>
      </w:r>
      <w:proofErr w:type="spellEnd"/>
      <w:r w:rsidRPr="00CB0FA4">
        <w:rPr>
          <w:bCs/>
          <w:color w:val="000000" w:themeColor="text1"/>
          <w:shd w:val="clear" w:color="auto" w:fill="FFFFFF"/>
        </w:rPr>
        <w:t xml:space="preserve"> van </w:t>
      </w:r>
      <w:proofErr w:type="spellStart"/>
      <w:r w:rsidRPr="00CB0FA4">
        <w:rPr>
          <w:bCs/>
          <w:color w:val="000000" w:themeColor="text1"/>
          <w:shd w:val="clear" w:color="auto" w:fill="FFFFFF"/>
        </w:rPr>
        <w:t>tanniene</w:t>
      </w:r>
      <w:proofErr w:type="spellEnd"/>
      <w:r w:rsidRPr="00CB0FA4">
        <w:rPr>
          <w:bCs/>
          <w:color w:val="000000" w:themeColor="text1"/>
          <w:shd w:val="clear" w:color="auto" w:fill="FFFFFF"/>
        </w:rPr>
        <w:t xml:space="preserve"> in plante </w:t>
      </w:r>
      <w:proofErr w:type="spellStart"/>
      <w:r w:rsidRPr="00CB0FA4">
        <w:rPr>
          <w:bCs/>
          <w:color w:val="000000" w:themeColor="text1"/>
          <w:shd w:val="clear" w:color="auto" w:fill="FFFFFF"/>
        </w:rPr>
        <w:t>op</w:t>
      </w:r>
      <w:proofErr w:type="spellEnd"/>
      <w:r w:rsidRPr="00CB0FA4">
        <w:rPr>
          <w:bCs/>
          <w:color w:val="000000" w:themeColor="text1"/>
          <w:shd w:val="clear" w:color="auto" w:fill="FFFFFF"/>
        </w:rPr>
        <w:t xml:space="preserve"> die </w:t>
      </w:r>
      <w:proofErr w:type="spellStart"/>
      <w:r w:rsidRPr="00CB0FA4">
        <w:rPr>
          <w:bCs/>
          <w:color w:val="000000" w:themeColor="text1"/>
          <w:shd w:val="clear" w:color="auto" w:fill="FFFFFF"/>
        </w:rPr>
        <w:t>voedingsekologie</w:t>
      </w:r>
      <w:proofErr w:type="spellEnd"/>
      <w:r w:rsidRPr="00CB0FA4">
        <w:rPr>
          <w:bCs/>
          <w:color w:val="000000" w:themeColor="text1"/>
          <w:shd w:val="clear" w:color="auto" w:fill="FFFFFF"/>
        </w:rPr>
        <w:t xml:space="preserve"> van </w:t>
      </w:r>
      <w:proofErr w:type="spellStart"/>
      <w:r w:rsidRPr="00CB0FA4">
        <w:rPr>
          <w:bCs/>
          <w:color w:val="000000" w:themeColor="text1"/>
          <w:shd w:val="clear" w:color="auto" w:fill="FFFFFF"/>
        </w:rPr>
        <w:t>Kameelperde</w:t>
      </w:r>
      <w:proofErr w:type="spellEnd"/>
      <w:r w:rsidRPr="00CB0FA4">
        <w:rPr>
          <w:bCs/>
          <w:color w:val="000000" w:themeColor="text1"/>
          <w:shd w:val="clear" w:color="auto" w:fill="FFFFFF"/>
        </w:rPr>
        <w:t xml:space="preserve"> (</w:t>
      </w:r>
      <w:proofErr w:type="spellStart"/>
      <w:r w:rsidRPr="00CB0FA4">
        <w:rPr>
          <w:bCs/>
          <w:i/>
          <w:color w:val="000000" w:themeColor="text1"/>
          <w:shd w:val="clear" w:color="auto" w:fill="FFFFFF"/>
        </w:rPr>
        <w:t>Giraffa</w:t>
      </w:r>
      <w:proofErr w:type="spellEnd"/>
      <w:r w:rsidRPr="00CB0FA4">
        <w:rPr>
          <w:bCs/>
          <w:i/>
          <w:color w:val="000000" w:themeColor="text1"/>
          <w:shd w:val="clear" w:color="auto" w:fill="FFFFFF"/>
        </w:rPr>
        <w:t xml:space="preserve"> </w:t>
      </w:r>
      <w:proofErr w:type="spellStart"/>
      <w:r w:rsidRPr="00CB0FA4">
        <w:rPr>
          <w:bCs/>
          <w:i/>
          <w:color w:val="000000" w:themeColor="text1"/>
          <w:shd w:val="clear" w:color="auto" w:fill="FFFFFF"/>
        </w:rPr>
        <w:t>camelopardalis</w:t>
      </w:r>
      <w:proofErr w:type="spellEnd"/>
      <w:r w:rsidRPr="00CB0FA4">
        <w:rPr>
          <w:bCs/>
          <w:color w:val="000000" w:themeColor="text1"/>
          <w:shd w:val="clear" w:color="auto" w:fill="FFFFFF"/>
        </w:rPr>
        <w:t>)</w:t>
      </w:r>
      <w:r w:rsidRPr="00CB0FA4">
        <w:rPr>
          <w:color w:val="000000" w:themeColor="text1"/>
          <w:shd w:val="clear" w:color="auto" w:fill="FFFFFF"/>
        </w:rPr>
        <w:t>. Tese de Doutorado.</w:t>
      </w:r>
      <w:r w:rsidR="00074737" w:rsidRPr="00CB0FA4">
        <w:rPr>
          <w:color w:val="000000" w:themeColor="text1"/>
          <w:shd w:val="clear" w:color="auto" w:fill="FFFFFF"/>
        </w:rPr>
        <w:t xml:space="preserve"> </w:t>
      </w:r>
      <w:proofErr w:type="spellStart"/>
      <w:r w:rsidR="00074737" w:rsidRPr="00CB0FA4">
        <w:rPr>
          <w:color w:val="000000" w:themeColor="text1"/>
        </w:rPr>
        <w:t>University</w:t>
      </w:r>
      <w:proofErr w:type="spellEnd"/>
      <w:r w:rsidRPr="00CB0FA4">
        <w:rPr>
          <w:color w:val="000000" w:themeColor="text1"/>
          <w:shd w:val="clear" w:color="auto" w:fill="FFFFFF"/>
        </w:rPr>
        <w:t xml:space="preserve"> van Pretoria.</w:t>
      </w:r>
      <w:r w:rsidR="00B449DF" w:rsidRPr="00CB0FA4">
        <w:rPr>
          <w:color w:val="000000" w:themeColor="text1"/>
          <w:shd w:val="clear" w:color="auto" w:fill="FFFFFF"/>
        </w:rPr>
        <w:t xml:space="preserve"> 1991.</w:t>
      </w:r>
    </w:p>
    <w:p w14:paraId="36E56D59" w14:textId="77777777" w:rsidR="002D659F" w:rsidRPr="00CB0FA4" w:rsidRDefault="002D659F" w:rsidP="00710760">
      <w:pPr>
        <w:spacing w:line="360" w:lineRule="auto"/>
        <w:jc w:val="both"/>
      </w:pPr>
      <w:bookmarkStart w:id="37" w:name="_ENREF_17"/>
      <w:bookmarkEnd w:id="36"/>
    </w:p>
    <w:p w14:paraId="00573AE3" w14:textId="77777777" w:rsidR="00710760" w:rsidRPr="00CB0FA4" w:rsidRDefault="00710760" w:rsidP="00710760">
      <w:pPr>
        <w:spacing w:line="360" w:lineRule="auto"/>
        <w:jc w:val="both"/>
      </w:pPr>
      <w:r w:rsidRPr="00CB0FA4">
        <w:t xml:space="preserve">HALL-MARTIN, A. </w:t>
      </w:r>
      <w:proofErr w:type="spellStart"/>
      <w:r w:rsidRPr="00CB0FA4">
        <w:t>Food</w:t>
      </w:r>
      <w:proofErr w:type="spellEnd"/>
      <w:r w:rsidRPr="00CB0FA4">
        <w:t xml:space="preserve"> </w:t>
      </w:r>
      <w:proofErr w:type="spellStart"/>
      <w:r w:rsidRPr="00CB0FA4">
        <w:t>selection</w:t>
      </w:r>
      <w:proofErr w:type="spellEnd"/>
      <w:r w:rsidRPr="00CB0FA4">
        <w:t xml:space="preserve"> </w:t>
      </w:r>
      <w:proofErr w:type="spellStart"/>
      <w:r w:rsidRPr="00CB0FA4">
        <w:t>by</w:t>
      </w:r>
      <w:proofErr w:type="spellEnd"/>
      <w:r w:rsidRPr="00CB0FA4">
        <w:t xml:space="preserve"> Transvaal </w:t>
      </w:r>
      <w:proofErr w:type="spellStart"/>
      <w:r w:rsidRPr="00CB0FA4">
        <w:t>lowveld</w:t>
      </w:r>
      <w:proofErr w:type="spellEnd"/>
      <w:r w:rsidRPr="00CB0FA4">
        <w:t xml:space="preserve"> </w:t>
      </w:r>
      <w:proofErr w:type="spellStart"/>
      <w:r w:rsidRPr="00CB0FA4">
        <w:t>giraffe</w:t>
      </w:r>
      <w:proofErr w:type="spellEnd"/>
      <w:r w:rsidRPr="00CB0FA4">
        <w:t xml:space="preserve"> as </w:t>
      </w:r>
      <w:proofErr w:type="spellStart"/>
      <w:r w:rsidRPr="00CB0FA4">
        <w:t>determined</w:t>
      </w:r>
      <w:proofErr w:type="spellEnd"/>
      <w:r w:rsidRPr="00CB0FA4">
        <w:t xml:space="preserve"> </w:t>
      </w:r>
      <w:proofErr w:type="spellStart"/>
      <w:r w:rsidRPr="00CB0FA4">
        <w:t>by</w:t>
      </w:r>
      <w:proofErr w:type="spellEnd"/>
      <w:r w:rsidRPr="00CB0FA4">
        <w:t xml:space="preserve"> </w:t>
      </w:r>
      <w:proofErr w:type="spellStart"/>
      <w:r w:rsidRPr="00CB0FA4">
        <w:t>analysis</w:t>
      </w:r>
      <w:proofErr w:type="spellEnd"/>
      <w:r w:rsidRPr="00CB0FA4">
        <w:t xml:space="preserve"> </w:t>
      </w:r>
      <w:proofErr w:type="spellStart"/>
      <w:r w:rsidRPr="00CB0FA4">
        <w:t>of</w:t>
      </w:r>
      <w:proofErr w:type="spellEnd"/>
      <w:r w:rsidRPr="00CB0FA4">
        <w:t xml:space="preserve"> </w:t>
      </w:r>
      <w:proofErr w:type="spellStart"/>
      <w:r w:rsidRPr="00CB0FA4">
        <w:t>stomach</w:t>
      </w:r>
      <w:proofErr w:type="spellEnd"/>
      <w:r w:rsidRPr="00CB0FA4">
        <w:t xml:space="preserve"> </w:t>
      </w:r>
      <w:proofErr w:type="spellStart"/>
      <w:r w:rsidRPr="00CB0FA4">
        <w:t>contents</w:t>
      </w:r>
      <w:proofErr w:type="spellEnd"/>
      <w:r w:rsidRPr="00CB0FA4">
        <w:t xml:space="preserve">. </w:t>
      </w:r>
      <w:proofErr w:type="spellStart"/>
      <w:r w:rsidRPr="00CB0FA4">
        <w:rPr>
          <w:b/>
        </w:rPr>
        <w:t>Journal</w:t>
      </w:r>
      <w:proofErr w:type="spellEnd"/>
      <w:r w:rsidRPr="00CB0FA4">
        <w:rPr>
          <w:b/>
        </w:rPr>
        <w:t xml:space="preserve"> </w:t>
      </w:r>
      <w:proofErr w:type="spellStart"/>
      <w:r w:rsidRPr="00CB0FA4">
        <w:rPr>
          <w:b/>
        </w:rPr>
        <w:t>of</w:t>
      </w:r>
      <w:proofErr w:type="spellEnd"/>
      <w:r w:rsidRPr="00CB0FA4">
        <w:rPr>
          <w:b/>
        </w:rPr>
        <w:t xml:space="preserve"> </w:t>
      </w:r>
      <w:proofErr w:type="spellStart"/>
      <w:r w:rsidRPr="00CB0FA4">
        <w:rPr>
          <w:b/>
        </w:rPr>
        <w:t>the</w:t>
      </w:r>
      <w:proofErr w:type="spellEnd"/>
      <w:r w:rsidRPr="00CB0FA4">
        <w:rPr>
          <w:b/>
        </w:rPr>
        <w:t xml:space="preserve"> South </w:t>
      </w:r>
      <w:proofErr w:type="spellStart"/>
      <w:r w:rsidRPr="00CB0FA4">
        <w:rPr>
          <w:b/>
        </w:rPr>
        <w:t>African</w:t>
      </w:r>
      <w:proofErr w:type="spellEnd"/>
      <w:r w:rsidRPr="00CB0FA4">
        <w:rPr>
          <w:b/>
        </w:rPr>
        <w:t xml:space="preserve"> </w:t>
      </w:r>
      <w:proofErr w:type="spellStart"/>
      <w:r w:rsidRPr="00CB0FA4">
        <w:rPr>
          <w:b/>
        </w:rPr>
        <w:t>Wildlife</w:t>
      </w:r>
      <w:proofErr w:type="spellEnd"/>
      <w:r w:rsidRPr="00CB0FA4">
        <w:rPr>
          <w:b/>
        </w:rPr>
        <w:t xml:space="preserve"> Management </w:t>
      </w:r>
      <w:proofErr w:type="spellStart"/>
      <w:r w:rsidRPr="00CB0FA4">
        <w:rPr>
          <w:b/>
        </w:rPr>
        <w:t>Association</w:t>
      </w:r>
      <w:proofErr w:type="spellEnd"/>
      <w:r w:rsidRPr="00CB0FA4">
        <w:t>.</w:t>
      </w:r>
      <w:r w:rsidRPr="00CB0FA4">
        <w:rPr>
          <w:b/>
        </w:rPr>
        <w:t xml:space="preserve"> </w:t>
      </w:r>
      <w:r w:rsidRPr="00CB0FA4">
        <w:t>v. 4, n. 3, p. 191-202. 1974.</w:t>
      </w:r>
    </w:p>
    <w:p w14:paraId="50955683" w14:textId="77777777" w:rsidR="00BC0F7E" w:rsidRPr="00CB0FA4" w:rsidRDefault="00BC0F7E" w:rsidP="00710760">
      <w:pPr>
        <w:spacing w:line="360" w:lineRule="auto"/>
        <w:jc w:val="both"/>
      </w:pPr>
      <w:bookmarkStart w:id="38" w:name="_ENREF_18"/>
      <w:bookmarkEnd w:id="37"/>
    </w:p>
    <w:p w14:paraId="2D7ABFC0" w14:textId="77777777" w:rsidR="00710760" w:rsidRPr="00CB0FA4" w:rsidRDefault="00710760" w:rsidP="00710760">
      <w:pPr>
        <w:spacing w:line="360" w:lineRule="auto"/>
        <w:jc w:val="both"/>
      </w:pPr>
      <w:r w:rsidRPr="00CB0FA4">
        <w:t xml:space="preserve">HAPPOLD, D. The </w:t>
      </w:r>
      <w:proofErr w:type="spellStart"/>
      <w:r w:rsidRPr="00CB0FA4">
        <w:t>present</w:t>
      </w:r>
      <w:proofErr w:type="spellEnd"/>
      <w:r w:rsidRPr="00CB0FA4">
        <w:t xml:space="preserve"> </w:t>
      </w:r>
      <w:proofErr w:type="spellStart"/>
      <w:r w:rsidRPr="00CB0FA4">
        <w:t>distribution</w:t>
      </w:r>
      <w:proofErr w:type="spellEnd"/>
      <w:r w:rsidRPr="00CB0FA4">
        <w:t xml:space="preserve"> </w:t>
      </w:r>
      <w:proofErr w:type="spellStart"/>
      <w:r w:rsidRPr="00CB0FA4">
        <w:t>and</w:t>
      </w:r>
      <w:proofErr w:type="spellEnd"/>
      <w:r w:rsidRPr="00CB0FA4">
        <w:t xml:space="preserve"> status </w:t>
      </w:r>
      <w:proofErr w:type="spellStart"/>
      <w:r w:rsidRPr="00CB0FA4">
        <w:t>of</w:t>
      </w:r>
      <w:proofErr w:type="spellEnd"/>
      <w:r w:rsidRPr="00CB0FA4">
        <w:t xml:space="preserve"> </w:t>
      </w:r>
      <w:proofErr w:type="spellStart"/>
      <w:r w:rsidRPr="00CB0FA4">
        <w:t>the</w:t>
      </w:r>
      <w:proofErr w:type="spellEnd"/>
      <w:r w:rsidRPr="00CB0FA4">
        <w:t xml:space="preserve"> </w:t>
      </w:r>
      <w:proofErr w:type="spellStart"/>
      <w:r w:rsidRPr="00CB0FA4">
        <w:t>giraffe</w:t>
      </w:r>
      <w:proofErr w:type="spellEnd"/>
      <w:r w:rsidRPr="00CB0FA4">
        <w:t xml:space="preserve"> in West </w:t>
      </w:r>
      <w:proofErr w:type="spellStart"/>
      <w:r w:rsidRPr="00CB0FA4">
        <w:t>Africa</w:t>
      </w:r>
      <w:proofErr w:type="spellEnd"/>
      <w:r w:rsidRPr="00CB0FA4">
        <w:t xml:space="preserve">. </w:t>
      </w:r>
      <w:proofErr w:type="spellStart"/>
      <w:r w:rsidRPr="00CB0FA4">
        <w:rPr>
          <w:b/>
        </w:rPr>
        <w:t>Mammalia</w:t>
      </w:r>
      <w:proofErr w:type="spellEnd"/>
      <w:r w:rsidRPr="00CB0FA4">
        <w:t>.</w:t>
      </w:r>
      <w:r w:rsidRPr="00CB0FA4">
        <w:rPr>
          <w:b/>
        </w:rPr>
        <w:t xml:space="preserve"> </w:t>
      </w:r>
      <w:r w:rsidRPr="00CB0FA4">
        <w:t>v. 33, n. 3, p. 516-521. 1969.</w:t>
      </w:r>
    </w:p>
    <w:p w14:paraId="0C24B5FC" w14:textId="77777777" w:rsidR="00BC0F7E" w:rsidRPr="00CB0FA4" w:rsidRDefault="00BC0F7E" w:rsidP="00710760">
      <w:pPr>
        <w:spacing w:line="360" w:lineRule="auto"/>
        <w:jc w:val="both"/>
      </w:pPr>
    </w:p>
    <w:p w14:paraId="54C72066" w14:textId="210E47BD" w:rsidR="00BC0F7E" w:rsidRPr="00CB0FA4" w:rsidRDefault="00BC0F7E" w:rsidP="00710760">
      <w:pPr>
        <w:spacing w:line="360" w:lineRule="auto"/>
        <w:jc w:val="both"/>
      </w:pPr>
      <w:r w:rsidRPr="00CB0FA4">
        <w:t xml:space="preserve">HAYES, T. B.; COLLINS, A.; LEE, M.; MENDOZA, M.; NORIEGA, N.; STUART, A. A.; VONK, A. </w:t>
      </w:r>
      <w:proofErr w:type="spellStart"/>
      <w:r w:rsidRPr="00CB0FA4">
        <w:t>Hermaphroditic</w:t>
      </w:r>
      <w:proofErr w:type="spellEnd"/>
      <w:r w:rsidRPr="00CB0FA4">
        <w:t xml:space="preserve">, </w:t>
      </w:r>
      <w:proofErr w:type="spellStart"/>
      <w:r w:rsidRPr="00CB0FA4">
        <w:t>demasculinized</w:t>
      </w:r>
      <w:proofErr w:type="spellEnd"/>
      <w:r w:rsidRPr="00CB0FA4">
        <w:t xml:space="preserve"> </w:t>
      </w:r>
      <w:proofErr w:type="spellStart"/>
      <w:r w:rsidRPr="00CB0FA4">
        <w:t>frogs</w:t>
      </w:r>
      <w:proofErr w:type="spellEnd"/>
      <w:r w:rsidRPr="00CB0FA4">
        <w:t xml:space="preserve"> </w:t>
      </w:r>
      <w:proofErr w:type="spellStart"/>
      <w:r w:rsidRPr="00CB0FA4">
        <w:t>after</w:t>
      </w:r>
      <w:proofErr w:type="spellEnd"/>
      <w:r w:rsidRPr="00CB0FA4">
        <w:t xml:space="preserve"> </w:t>
      </w:r>
      <w:proofErr w:type="spellStart"/>
      <w:r w:rsidRPr="00CB0FA4">
        <w:t>exposure</w:t>
      </w:r>
      <w:proofErr w:type="spellEnd"/>
      <w:r w:rsidRPr="00CB0FA4">
        <w:t xml:space="preserve"> </w:t>
      </w:r>
      <w:proofErr w:type="spellStart"/>
      <w:r w:rsidRPr="00CB0FA4">
        <w:t>to</w:t>
      </w:r>
      <w:proofErr w:type="spellEnd"/>
      <w:r w:rsidRPr="00CB0FA4">
        <w:t xml:space="preserve"> </w:t>
      </w:r>
      <w:proofErr w:type="spellStart"/>
      <w:r w:rsidRPr="00CB0FA4">
        <w:t>the</w:t>
      </w:r>
      <w:proofErr w:type="spellEnd"/>
      <w:r w:rsidRPr="00CB0FA4">
        <w:t xml:space="preserve"> </w:t>
      </w:r>
      <w:proofErr w:type="spellStart"/>
      <w:r w:rsidRPr="00CB0FA4">
        <w:t>herbicide</w:t>
      </w:r>
      <w:proofErr w:type="spellEnd"/>
      <w:r w:rsidRPr="00CB0FA4">
        <w:t xml:space="preserve"> </w:t>
      </w:r>
      <w:proofErr w:type="spellStart"/>
      <w:r w:rsidRPr="00CB0FA4">
        <w:t>atrazine</w:t>
      </w:r>
      <w:proofErr w:type="spellEnd"/>
      <w:r w:rsidRPr="00CB0FA4">
        <w:t xml:space="preserve"> </w:t>
      </w:r>
      <w:proofErr w:type="spellStart"/>
      <w:r w:rsidRPr="00CB0FA4">
        <w:t>at</w:t>
      </w:r>
      <w:proofErr w:type="spellEnd"/>
      <w:r w:rsidRPr="00CB0FA4">
        <w:t xml:space="preserve"> </w:t>
      </w:r>
      <w:proofErr w:type="spellStart"/>
      <w:r w:rsidRPr="00CB0FA4">
        <w:t>low</w:t>
      </w:r>
      <w:proofErr w:type="spellEnd"/>
      <w:r w:rsidRPr="00CB0FA4">
        <w:t xml:space="preserve"> </w:t>
      </w:r>
      <w:proofErr w:type="spellStart"/>
      <w:r w:rsidRPr="00CB0FA4">
        <w:t>ecologically</w:t>
      </w:r>
      <w:proofErr w:type="spellEnd"/>
      <w:r w:rsidRPr="00CB0FA4">
        <w:t xml:space="preserve"> </w:t>
      </w:r>
      <w:proofErr w:type="spellStart"/>
      <w:r w:rsidRPr="00CB0FA4">
        <w:t>relevant</w:t>
      </w:r>
      <w:proofErr w:type="spellEnd"/>
      <w:r w:rsidRPr="00CB0FA4">
        <w:t xml:space="preserve"> doses. </w:t>
      </w:r>
      <w:proofErr w:type="spellStart"/>
      <w:r w:rsidRPr="00CB0FA4">
        <w:rPr>
          <w:b/>
        </w:rPr>
        <w:t>Proceeding</w:t>
      </w:r>
      <w:proofErr w:type="spellEnd"/>
      <w:r w:rsidRPr="00CB0FA4">
        <w:rPr>
          <w:b/>
        </w:rPr>
        <w:t xml:space="preserve"> </w:t>
      </w:r>
      <w:proofErr w:type="spellStart"/>
      <w:r w:rsidRPr="00CB0FA4">
        <w:rPr>
          <w:b/>
        </w:rPr>
        <w:t>of</w:t>
      </w:r>
      <w:proofErr w:type="spellEnd"/>
      <w:r w:rsidRPr="00CB0FA4">
        <w:rPr>
          <w:b/>
        </w:rPr>
        <w:t xml:space="preserve"> </w:t>
      </w:r>
      <w:proofErr w:type="spellStart"/>
      <w:r w:rsidRPr="00CB0FA4">
        <w:rPr>
          <w:b/>
        </w:rPr>
        <w:t>the</w:t>
      </w:r>
      <w:proofErr w:type="spellEnd"/>
      <w:r w:rsidRPr="00CB0FA4">
        <w:rPr>
          <w:b/>
        </w:rPr>
        <w:t xml:space="preserve"> </w:t>
      </w:r>
      <w:proofErr w:type="spellStart"/>
      <w:r w:rsidRPr="00CB0FA4">
        <w:rPr>
          <w:b/>
        </w:rPr>
        <w:t>National</w:t>
      </w:r>
      <w:proofErr w:type="spellEnd"/>
      <w:r w:rsidRPr="00CB0FA4">
        <w:rPr>
          <w:b/>
        </w:rPr>
        <w:t xml:space="preserve"> </w:t>
      </w:r>
      <w:proofErr w:type="spellStart"/>
      <w:r w:rsidRPr="00CB0FA4">
        <w:rPr>
          <w:b/>
        </w:rPr>
        <w:t>Academy</w:t>
      </w:r>
      <w:proofErr w:type="spellEnd"/>
      <w:r w:rsidRPr="00CB0FA4">
        <w:rPr>
          <w:b/>
        </w:rPr>
        <w:t xml:space="preserve"> </w:t>
      </w:r>
      <w:proofErr w:type="spellStart"/>
      <w:r w:rsidRPr="00CB0FA4">
        <w:rPr>
          <w:b/>
        </w:rPr>
        <w:t>of</w:t>
      </w:r>
      <w:proofErr w:type="spellEnd"/>
      <w:r w:rsidRPr="00CB0FA4">
        <w:rPr>
          <w:b/>
        </w:rPr>
        <w:t xml:space="preserve"> </w:t>
      </w:r>
      <w:proofErr w:type="spellStart"/>
      <w:r w:rsidRPr="00CB0FA4">
        <w:rPr>
          <w:b/>
        </w:rPr>
        <w:t>Scienses</w:t>
      </w:r>
      <w:proofErr w:type="spellEnd"/>
      <w:r w:rsidRPr="00CB0FA4">
        <w:t>. V.99, n.8, p. 5476-5480. 2002.</w:t>
      </w:r>
    </w:p>
    <w:p w14:paraId="1AA0AEE0" w14:textId="77777777" w:rsidR="002D659F" w:rsidRPr="00CB0FA4" w:rsidRDefault="002D659F" w:rsidP="00710760">
      <w:pPr>
        <w:spacing w:line="360" w:lineRule="auto"/>
        <w:jc w:val="both"/>
      </w:pPr>
      <w:bookmarkStart w:id="39" w:name="_ENREF_20"/>
      <w:bookmarkEnd w:id="38"/>
    </w:p>
    <w:p w14:paraId="591B05D0" w14:textId="77777777" w:rsidR="00710760" w:rsidRPr="00CB0FA4" w:rsidRDefault="00710760" w:rsidP="00710760">
      <w:pPr>
        <w:spacing w:line="360" w:lineRule="auto"/>
        <w:jc w:val="both"/>
      </w:pPr>
      <w:r w:rsidRPr="00CB0FA4">
        <w:t xml:space="preserve">HOFMANN, R.; STEWART, D. </w:t>
      </w:r>
      <w:proofErr w:type="spellStart"/>
      <w:r w:rsidRPr="00CB0FA4">
        <w:t>Grazer</w:t>
      </w:r>
      <w:proofErr w:type="spellEnd"/>
      <w:r w:rsidRPr="00CB0FA4">
        <w:t xml:space="preserve"> </w:t>
      </w:r>
      <w:proofErr w:type="spellStart"/>
      <w:r w:rsidRPr="00CB0FA4">
        <w:t>or</w:t>
      </w:r>
      <w:proofErr w:type="spellEnd"/>
      <w:r w:rsidRPr="00CB0FA4">
        <w:t xml:space="preserve"> browser: a </w:t>
      </w:r>
      <w:proofErr w:type="spellStart"/>
      <w:r w:rsidRPr="00CB0FA4">
        <w:t>classification</w:t>
      </w:r>
      <w:proofErr w:type="spellEnd"/>
      <w:r w:rsidRPr="00CB0FA4">
        <w:t xml:space="preserve"> </w:t>
      </w:r>
      <w:proofErr w:type="spellStart"/>
      <w:r w:rsidRPr="00CB0FA4">
        <w:t>based</w:t>
      </w:r>
      <w:proofErr w:type="spellEnd"/>
      <w:r w:rsidRPr="00CB0FA4">
        <w:t xml:space="preserve"> </w:t>
      </w:r>
      <w:proofErr w:type="spellStart"/>
      <w:r w:rsidRPr="00CB0FA4">
        <w:t>on</w:t>
      </w:r>
      <w:proofErr w:type="spellEnd"/>
      <w:r w:rsidRPr="00CB0FA4">
        <w:t xml:space="preserve"> </w:t>
      </w:r>
      <w:proofErr w:type="spellStart"/>
      <w:r w:rsidRPr="00CB0FA4">
        <w:t>the</w:t>
      </w:r>
      <w:proofErr w:type="spellEnd"/>
      <w:r w:rsidRPr="00CB0FA4">
        <w:t xml:space="preserve"> </w:t>
      </w:r>
      <w:proofErr w:type="spellStart"/>
      <w:r w:rsidRPr="00CB0FA4">
        <w:t>stomach-structure</w:t>
      </w:r>
      <w:proofErr w:type="spellEnd"/>
      <w:r w:rsidRPr="00CB0FA4">
        <w:t xml:space="preserve"> </w:t>
      </w:r>
      <w:proofErr w:type="spellStart"/>
      <w:r w:rsidRPr="00CB0FA4">
        <w:t>and</w:t>
      </w:r>
      <w:proofErr w:type="spellEnd"/>
      <w:r w:rsidRPr="00CB0FA4">
        <w:t xml:space="preserve"> </w:t>
      </w:r>
      <w:proofErr w:type="spellStart"/>
      <w:r w:rsidRPr="00CB0FA4">
        <w:t>feeding</w:t>
      </w:r>
      <w:proofErr w:type="spellEnd"/>
      <w:r w:rsidRPr="00CB0FA4">
        <w:t xml:space="preserve"> </w:t>
      </w:r>
      <w:proofErr w:type="spellStart"/>
      <w:r w:rsidRPr="00CB0FA4">
        <w:t>habits</w:t>
      </w:r>
      <w:proofErr w:type="spellEnd"/>
      <w:r w:rsidRPr="00CB0FA4">
        <w:t xml:space="preserve"> </w:t>
      </w:r>
      <w:proofErr w:type="spellStart"/>
      <w:r w:rsidRPr="00CB0FA4">
        <w:t>of</w:t>
      </w:r>
      <w:proofErr w:type="spellEnd"/>
      <w:r w:rsidRPr="00CB0FA4">
        <w:t xml:space="preserve"> </w:t>
      </w:r>
      <w:proofErr w:type="spellStart"/>
      <w:r w:rsidRPr="00CB0FA4">
        <w:t>East</w:t>
      </w:r>
      <w:proofErr w:type="spellEnd"/>
      <w:r w:rsidRPr="00CB0FA4">
        <w:t xml:space="preserve"> </w:t>
      </w:r>
      <w:proofErr w:type="spellStart"/>
      <w:r w:rsidRPr="00CB0FA4">
        <w:t>African</w:t>
      </w:r>
      <w:proofErr w:type="spellEnd"/>
      <w:r w:rsidRPr="00CB0FA4">
        <w:t xml:space="preserve"> </w:t>
      </w:r>
      <w:proofErr w:type="spellStart"/>
      <w:r w:rsidRPr="00CB0FA4">
        <w:t>ruminants</w:t>
      </w:r>
      <w:proofErr w:type="spellEnd"/>
      <w:r w:rsidRPr="00CB0FA4">
        <w:t xml:space="preserve">. </w:t>
      </w:r>
      <w:proofErr w:type="spellStart"/>
      <w:r w:rsidRPr="00CB0FA4">
        <w:rPr>
          <w:b/>
        </w:rPr>
        <w:t>Mammalia</w:t>
      </w:r>
      <w:proofErr w:type="spellEnd"/>
      <w:r w:rsidRPr="00CB0FA4">
        <w:t>.</w:t>
      </w:r>
      <w:r w:rsidRPr="00CB0FA4">
        <w:rPr>
          <w:b/>
        </w:rPr>
        <w:t xml:space="preserve"> </w:t>
      </w:r>
      <w:r w:rsidRPr="00CB0FA4">
        <w:t>v. 36, n. 2, p. 226-240. 1972.</w:t>
      </w:r>
    </w:p>
    <w:p w14:paraId="21617C0D" w14:textId="77777777" w:rsidR="002D659F" w:rsidRPr="00CB0FA4" w:rsidRDefault="002D659F" w:rsidP="00710760">
      <w:pPr>
        <w:spacing w:line="360" w:lineRule="auto"/>
        <w:jc w:val="both"/>
      </w:pPr>
      <w:bookmarkStart w:id="40" w:name="_ENREF_21"/>
      <w:bookmarkEnd w:id="39"/>
    </w:p>
    <w:p w14:paraId="7CBAD559" w14:textId="77777777" w:rsidR="00710760" w:rsidRPr="00CB0FA4" w:rsidRDefault="00710760" w:rsidP="00710760">
      <w:pPr>
        <w:spacing w:line="360" w:lineRule="auto"/>
        <w:jc w:val="both"/>
      </w:pPr>
      <w:r w:rsidRPr="00CB0FA4">
        <w:t xml:space="preserve">HUGHES, B.; DUNCAN, I. The </w:t>
      </w:r>
      <w:proofErr w:type="spellStart"/>
      <w:r w:rsidRPr="00CB0FA4">
        <w:t>notion</w:t>
      </w:r>
      <w:proofErr w:type="spellEnd"/>
      <w:r w:rsidRPr="00CB0FA4">
        <w:t xml:space="preserve"> </w:t>
      </w:r>
      <w:proofErr w:type="spellStart"/>
      <w:r w:rsidRPr="00CB0FA4">
        <w:t>of</w:t>
      </w:r>
      <w:proofErr w:type="spellEnd"/>
      <w:r w:rsidRPr="00CB0FA4">
        <w:t xml:space="preserve"> </w:t>
      </w:r>
      <w:proofErr w:type="spellStart"/>
      <w:r w:rsidRPr="00CB0FA4">
        <w:t>ethological</w:t>
      </w:r>
      <w:proofErr w:type="spellEnd"/>
      <w:r w:rsidRPr="00CB0FA4">
        <w:t xml:space="preserve"> ‘</w:t>
      </w:r>
      <w:proofErr w:type="spellStart"/>
      <w:r w:rsidRPr="00CB0FA4">
        <w:t>need</w:t>
      </w:r>
      <w:proofErr w:type="spellEnd"/>
      <w:r w:rsidRPr="00CB0FA4">
        <w:t xml:space="preserve">’, </w:t>
      </w:r>
      <w:proofErr w:type="spellStart"/>
      <w:r w:rsidRPr="00CB0FA4">
        <w:t>models</w:t>
      </w:r>
      <w:proofErr w:type="spellEnd"/>
      <w:r w:rsidRPr="00CB0FA4">
        <w:t xml:space="preserve"> </w:t>
      </w:r>
      <w:proofErr w:type="spellStart"/>
      <w:r w:rsidRPr="00CB0FA4">
        <w:t>of</w:t>
      </w:r>
      <w:proofErr w:type="spellEnd"/>
      <w:r w:rsidRPr="00CB0FA4">
        <w:t xml:space="preserve"> </w:t>
      </w:r>
      <w:proofErr w:type="spellStart"/>
      <w:r w:rsidRPr="00CB0FA4">
        <w:t>motivation</w:t>
      </w:r>
      <w:proofErr w:type="spellEnd"/>
      <w:r w:rsidRPr="00CB0FA4">
        <w:t xml:space="preserve"> </w:t>
      </w:r>
      <w:proofErr w:type="spellStart"/>
      <w:r w:rsidRPr="00CB0FA4">
        <w:t>and</w:t>
      </w:r>
      <w:proofErr w:type="spellEnd"/>
      <w:r w:rsidRPr="00CB0FA4">
        <w:t xml:space="preserve"> animal </w:t>
      </w:r>
      <w:proofErr w:type="spellStart"/>
      <w:r w:rsidRPr="00CB0FA4">
        <w:t>welfare</w:t>
      </w:r>
      <w:proofErr w:type="spellEnd"/>
      <w:r w:rsidRPr="00CB0FA4">
        <w:t xml:space="preserve">. </w:t>
      </w:r>
      <w:r w:rsidRPr="00CB0FA4">
        <w:rPr>
          <w:b/>
        </w:rPr>
        <w:t xml:space="preserve">Animal </w:t>
      </w:r>
      <w:proofErr w:type="spellStart"/>
      <w:r w:rsidRPr="00CB0FA4">
        <w:rPr>
          <w:b/>
        </w:rPr>
        <w:t>Behaviour</w:t>
      </w:r>
      <w:proofErr w:type="spellEnd"/>
      <w:r w:rsidRPr="00CB0FA4">
        <w:t>.</w:t>
      </w:r>
      <w:r w:rsidRPr="00CB0FA4">
        <w:rPr>
          <w:b/>
        </w:rPr>
        <w:t xml:space="preserve"> </w:t>
      </w:r>
      <w:r w:rsidRPr="00CB0FA4">
        <w:t>v. 36, n. 6, p. 1696-1707. 1988.</w:t>
      </w:r>
    </w:p>
    <w:p w14:paraId="33E0CCCD" w14:textId="77777777" w:rsidR="002D659F" w:rsidRPr="00CB0FA4" w:rsidRDefault="002D659F" w:rsidP="00710760">
      <w:pPr>
        <w:spacing w:line="360" w:lineRule="auto"/>
        <w:jc w:val="both"/>
        <w:rPr>
          <w:color w:val="000000" w:themeColor="text1"/>
          <w:shd w:val="clear" w:color="auto" w:fill="FFFFFF"/>
        </w:rPr>
      </w:pPr>
    </w:p>
    <w:p w14:paraId="2697C0E7" w14:textId="574ABABC" w:rsidR="00710760" w:rsidRPr="00CB0FA4" w:rsidRDefault="00710760" w:rsidP="00710760">
      <w:pPr>
        <w:spacing w:line="360" w:lineRule="auto"/>
        <w:jc w:val="both"/>
        <w:rPr>
          <w:color w:val="000000" w:themeColor="text1"/>
          <w:shd w:val="clear" w:color="auto" w:fill="FFFFFF"/>
        </w:rPr>
      </w:pPr>
      <w:r w:rsidRPr="00CB0FA4">
        <w:rPr>
          <w:color w:val="000000" w:themeColor="text1"/>
          <w:shd w:val="clear" w:color="auto" w:fill="FFFFFF"/>
        </w:rPr>
        <w:lastRenderedPageBreak/>
        <w:t xml:space="preserve">INNIS, ANNE CHRISTINE. The </w:t>
      </w:r>
      <w:proofErr w:type="spellStart"/>
      <w:r w:rsidRPr="00CB0FA4">
        <w:rPr>
          <w:color w:val="000000" w:themeColor="text1"/>
          <w:shd w:val="clear" w:color="auto" w:fill="FFFFFF"/>
        </w:rPr>
        <w:t>behaviour</w:t>
      </w:r>
      <w:proofErr w:type="spellEnd"/>
      <w:r w:rsidRPr="00CB0FA4">
        <w:rPr>
          <w:color w:val="000000" w:themeColor="text1"/>
          <w:shd w:val="clear" w:color="auto" w:fill="FFFFFF"/>
        </w:rPr>
        <w:t xml:space="preserve"> </w:t>
      </w:r>
      <w:proofErr w:type="spellStart"/>
      <w:r w:rsidRPr="00CB0FA4">
        <w:rPr>
          <w:color w:val="000000" w:themeColor="text1"/>
          <w:shd w:val="clear" w:color="auto" w:fill="FFFFFF"/>
        </w:rPr>
        <w:t>of</w:t>
      </w:r>
      <w:proofErr w:type="spellEnd"/>
      <w:r w:rsidRPr="00CB0FA4">
        <w:rPr>
          <w:color w:val="000000" w:themeColor="text1"/>
          <w:shd w:val="clear" w:color="auto" w:fill="FFFFFF"/>
        </w:rPr>
        <w:t xml:space="preserve"> </w:t>
      </w:r>
      <w:proofErr w:type="spellStart"/>
      <w:r w:rsidRPr="00CB0FA4">
        <w:rPr>
          <w:color w:val="000000" w:themeColor="text1"/>
          <w:shd w:val="clear" w:color="auto" w:fill="FFFFFF"/>
        </w:rPr>
        <w:t>the</w:t>
      </w:r>
      <w:proofErr w:type="spellEnd"/>
      <w:r w:rsidRPr="00CB0FA4">
        <w:rPr>
          <w:color w:val="000000" w:themeColor="text1"/>
          <w:shd w:val="clear" w:color="auto" w:fill="FFFFFF"/>
        </w:rPr>
        <w:t xml:space="preserve"> </w:t>
      </w:r>
      <w:proofErr w:type="spellStart"/>
      <w:r w:rsidRPr="00CB0FA4">
        <w:rPr>
          <w:color w:val="000000" w:themeColor="text1"/>
          <w:shd w:val="clear" w:color="auto" w:fill="FFFFFF"/>
        </w:rPr>
        <w:t>giraffe</w:t>
      </w:r>
      <w:proofErr w:type="spellEnd"/>
      <w:r w:rsidRPr="00CB0FA4">
        <w:rPr>
          <w:color w:val="000000" w:themeColor="text1"/>
          <w:shd w:val="clear" w:color="auto" w:fill="FFFFFF"/>
        </w:rPr>
        <w:t xml:space="preserve">, </w:t>
      </w:r>
      <w:proofErr w:type="spellStart"/>
      <w:r w:rsidRPr="00CB0FA4">
        <w:rPr>
          <w:i/>
          <w:color w:val="000000" w:themeColor="text1"/>
          <w:shd w:val="clear" w:color="auto" w:fill="FFFFFF"/>
        </w:rPr>
        <w:t>Giraffa</w:t>
      </w:r>
      <w:proofErr w:type="spellEnd"/>
      <w:r w:rsidRPr="00CB0FA4">
        <w:rPr>
          <w:i/>
          <w:color w:val="000000" w:themeColor="text1"/>
          <w:shd w:val="clear" w:color="auto" w:fill="FFFFFF"/>
        </w:rPr>
        <w:t xml:space="preserve"> </w:t>
      </w:r>
      <w:proofErr w:type="spellStart"/>
      <w:r w:rsidRPr="00CB0FA4">
        <w:rPr>
          <w:i/>
          <w:color w:val="000000" w:themeColor="text1"/>
          <w:shd w:val="clear" w:color="auto" w:fill="FFFFFF"/>
        </w:rPr>
        <w:t>camelopardalis</w:t>
      </w:r>
      <w:proofErr w:type="spellEnd"/>
      <w:r w:rsidRPr="00CB0FA4">
        <w:rPr>
          <w:color w:val="000000" w:themeColor="text1"/>
          <w:shd w:val="clear" w:color="auto" w:fill="FFFFFF"/>
        </w:rPr>
        <w:t xml:space="preserve">, in </w:t>
      </w:r>
      <w:proofErr w:type="spellStart"/>
      <w:r w:rsidRPr="00CB0FA4">
        <w:rPr>
          <w:color w:val="000000" w:themeColor="text1"/>
          <w:shd w:val="clear" w:color="auto" w:fill="FFFFFF"/>
        </w:rPr>
        <w:t>the</w:t>
      </w:r>
      <w:proofErr w:type="spellEnd"/>
      <w:r w:rsidRPr="00CB0FA4">
        <w:rPr>
          <w:color w:val="000000" w:themeColor="text1"/>
          <w:shd w:val="clear" w:color="auto" w:fill="FFFFFF"/>
        </w:rPr>
        <w:t xml:space="preserve"> </w:t>
      </w:r>
      <w:proofErr w:type="spellStart"/>
      <w:r w:rsidRPr="00CB0FA4">
        <w:rPr>
          <w:color w:val="000000" w:themeColor="text1"/>
          <w:shd w:val="clear" w:color="auto" w:fill="FFFFFF"/>
        </w:rPr>
        <w:t>eastern</w:t>
      </w:r>
      <w:proofErr w:type="spellEnd"/>
      <w:r w:rsidRPr="00CB0FA4">
        <w:rPr>
          <w:color w:val="000000" w:themeColor="text1"/>
          <w:shd w:val="clear" w:color="auto" w:fill="FFFFFF"/>
        </w:rPr>
        <w:t xml:space="preserve"> Transvaal. In:</w:t>
      </w:r>
      <w:r w:rsidRPr="00CB0FA4">
        <w:rPr>
          <w:rStyle w:val="apple-converted-space"/>
          <w:color w:val="000000" w:themeColor="text1"/>
          <w:shd w:val="clear" w:color="auto" w:fill="FFFFFF"/>
        </w:rPr>
        <w:t> </w:t>
      </w:r>
      <w:proofErr w:type="spellStart"/>
      <w:r w:rsidRPr="00CB0FA4">
        <w:rPr>
          <w:b/>
          <w:bCs/>
          <w:color w:val="000000" w:themeColor="text1"/>
          <w:shd w:val="clear" w:color="auto" w:fill="FFFFFF"/>
        </w:rPr>
        <w:t>Proceedings</w:t>
      </w:r>
      <w:proofErr w:type="spellEnd"/>
      <w:r w:rsidRPr="00CB0FA4">
        <w:rPr>
          <w:b/>
          <w:bCs/>
          <w:color w:val="000000" w:themeColor="text1"/>
          <w:shd w:val="clear" w:color="auto" w:fill="FFFFFF"/>
        </w:rPr>
        <w:t xml:space="preserve"> </w:t>
      </w:r>
      <w:proofErr w:type="spellStart"/>
      <w:r w:rsidRPr="00CB0FA4">
        <w:rPr>
          <w:b/>
          <w:bCs/>
          <w:color w:val="000000" w:themeColor="text1"/>
          <w:shd w:val="clear" w:color="auto" w:fill="FFFFFF"/>
        </w:rPr>
        <w:t>of</w:t>
      </w:r>
      <w:proofErr w:type="spellEnd"/>
      <w:r w:rsidRPr="00CB0FA4">
        <w:rPr>
          <w:b/>
          <w:bCs/>
          <w:color w:val="000000" w:themeColor="text1"/>
          <w:shd w:val="clear" w:color="auto" w:fill="FFFFFF"/>
        </w:rPr>
        <w:t xml:space="preserve"> </w:t>
      </w:r>
      <w:proofErr w:type="spellStart"/>
      <w:r w:rsidRPr="00CB0FA4">
        <w:rPr>
          <w:b/>
          <w:bCs/>
          <w:color w:val="000000" w:themeColor="text1"/>
          <w:shd w:val="clear" w:color="auto" w:fill="FFFFFF"/>
        </w:rPr>
        <w:t>the</w:t>
      </w:r>
      <w:proofErr w:type="spellEnd"/>
      <w:r w:rsidRPr="00CB0FA4">
        <w:rPr>
          <w:b/>
          <w:bCs/>
          <w:color w:val="000000" w:themeColor="text1"/>
          <w:shd w:val="clear" w:color="auto" w:fill="FFFFFF"/>
        </w:rPr>
        <w:t xml:space="preserve"> </w:t>
      </w:r>
      <w:proofErr w:type="spellStart"/>
      <w:r w:rsidRPr="00CB0FA4">
        <w:rPr>
          <w:b/>
          <w:bCs/>
          <w:color w:val="000000" w:themeColor="text1"/>
          <w:shd w:val="clear" w:color="auto" w:fill="FFFFFF"/>
        </w:rPr>
        <w:t>Zoological</w:t>
      </w:r>
      <w:proofErr w:type="spellEnd"/>
      <w:r w:rsidRPr="00CB0FA4">
        <w:rPr>
          <w:b/>
          <w:bCs/>
          <w:color w:val="000000" w:themeColor="text1"/>
          <w:shd w:val="clear" w:color="auto" w:fill="FFFFFF"/>
        </w:rPr>
        <w:t xml:space="preserve"> Society </w:t>
      </w:r>
      <w:proofErr w:type="spellStart"/>
      <w:r w:rsidRPr="00CB0FA4">
        <w:rPr>
          <w:b/>
          <w:bCs/>
          <w:color w:val="000000" w:themeColor="text1"/>
          <w:shd w:val="clear" w:color="auto" w:fill="FFFFFF"/>
        </w:rPr>
        <w:t>of</w:t>
      </w:r>
      <w:proofErr w:type="spellEnd"/>
      <w:r w:rsidRPr="00CB0FA4">
        <w:rPr>
          <w:b/>
          <w:bCs/>
          <w:color w:val="000000" w:themeColor="text1"/>
          <w:shd w:val="clear" w:color="auto" w:fill="FFFFFF"/>
        </w:rPr>
        <w:t xml:space="preserve"> London</w:t>
      </w:r>
      <w:r w:rsidRPr="00CB0FA4">
        <w:rPr>
          <w:color w:val="000000" w:themeColor="text1"/>
          <w:shd w:val="clear" w:color="auto" w:fill="FFFFFF"/>
        </w:rPr>
        <w:t xml:space="preserve">. </w:t>
      </w:r>
      <w:proofErr w:type="spellStart"/>
      <w:r w:rsidRPr="00CB0FA4">
        <w:rPr>
          <w:color w:val="000000" w:themeColor="text1"/>
          <w:shd w:val="clear" w:color="auto" w:fill="FFFFFF"/>
        </w:rPr>
        <w:t>Blackwell</w:t>
      </w:r>
      <w:proofErr w:type="spellEnd"/>
      <w:r w:rsidRPr="00CB0FA4">
        <w:rPr>
          <w:color w:val="000000" w:themeColor="text1"/>
          <w:shd w:val="clear" w:color="auto" w:fill="FFFFFF"/>
        </w:rPr>
        <w:t xml:space="preserve"> </w:t>
      </w:r>
      <w:proofErr w:type="spellStart"/>
      <w:r w:rsidRPr="00CB0FA4">
        <w:rPr>
          <w:color w:val="000000" w:themeColor="text1"/>
          <w:shd w:val="clear" w:color="auto" w:fill="FFFFFF"/>
        </w:rPr>
        <w:t>Publishing</w:t>
      </w:r>
      <w:proofErr w:type="spellEnd"/>
      <w:r w:rsidRPr="00CB0FA4">
        <w:rPr>
          <w:color w:val="000000" w:themeColor="text1"/>
          <w:shd w:val="clear" w:color="auto" w:fill="FFFFFF"/>
        </w:rPr>
        <w:t xml:space="preserve"> </w:t>
      </w:r>
      <w:proofErr w:type="spellStart"/>
      <w:proofErr w:type="gramStart"/>
      <w:r w:rsidRPr="00CB0FA4">
        <w:rPr>
          <w:color w:val="000000" w:themeColor="text1"/>
          <w:shd w:val="clear" w:color="auto" w:fill="FFFFFF"/>
        </w:rPr>
        <w:t>Ltd</w:t>
      </w:r>
      <w:proofErr w:type="spellEnd"/>
      <w:r w:rsidRPr="00CB0FA4">
        <w:rPr>
          <w:color w:val="000000" w:themeColor="text1"/>
          <w:shd w:val="clear" w:color="auto" w:fill="FFFFFF"/>
        </w:rPr>
        <w:t>,.</w:t>
      </w:r>
      <w:proofErr w:type="gramEnd"/>
      <w:r w:rsidRPr="00CB0FA4">
        <w:rPr>
          <w:color w:val="000000" w:themeColor="text1"/>
          <w:shd w:val="clear" w:color="auto" w:fill="FFFFFF"/>
        </w:rPr>
        <w:t xml:space="preserve"> p. 245-278.</w:t>
      </w:r>
      <w:r w:rsidR="00B449DF" w:rsidRPr="00CB0FA4">
        <w:rPr>
          <w:color w:val="000000" w:themeColor="text1"/>
          <w:shd w:val="clear" w:color="auto" w:fill="FFFFFF"/>
        </w:rPr>
        <w:t xml:space="preserve"> 1958.</w:t>
      </w:r>
    </w:p>
    <w:p w14:paraId="521D924A" w14:textId="77777777" w:rsidR="002D659F" w:rsidRPr="00CB0FA4" w:rsidRDefault="002D659F" w:rsidP="00710760">
      <w:pPr>
        <w:spacing w:line="360" w:lineRule="auto"/>
        <w:jc w:val="both"/>
        <w:rPr>
          <w:color w:val="000000" w:themeColor="text1"/>
          <w:shd w:val="clear" w:color="auto" w:fill="FFFFFF"/>
        </w:rPr>
      </w:pPr>
    </w:p>
    <w:p w14:paraId="26D02447" w14:textId="77777777" w:rsidR="00710760" w:rsidRPr="00CB0FA4" w:rsidRDefault="00710760" w:rsidP="00710760">
      <w:pPr>
        <w:spacing w:line="360" w:lineRule="auto"/>
        <w:jc w:val="both"/>
        <w:rPr>
          <w:color w:val="000000" w:themeColor="text1"/>
        </w:rPr>
      </w:pPr>
      <w:r w:rsidRPr="00CB0FA4">
        <w:rPr>
          <w:color w:val="000000" w:themeColor="text1"/>
          <w:shd w:val="clear" w:color="auto" w:fill="FFFFFF"/>
        </w:rPr>
        <w:t>KINGDON, Jonathan.</w:t>
      </w:r>
      <w:r w:rsidRPr="00CB0FA4">
        <w:rPr>
          <w:rStyle w:val="apple-converted-space"/>
          <w:color w:val="000000" w:themeColor="text1"/>
          <w:shd w:val="clear" w:color="auto" w:fill="FFFFFF"/>
        </w:rPr>
        <w:t> </w:t>
      </w:r>
      <w:proofErr w:type="spellStart"/>
      <w:r w:rsidRPr="00CB0FA4">
        <w:rPr>
          <w:b/>
          <w:bCs/>
          <w:color w:val="000000" w:themeColor="text1"/>
          <w:shd w:val="clear" w:color="auto" w:fill="FFFFFF"/>
        </w:rPr>
        <w:t>East</w:t>
      </w:r>
      <w:proofErr w:type="spellEnd"/>
      <w:r w:rsidRPr="00CB0FA4">
        <w:rPr>
          <w:b/>
          <w:bCs/>
          <w:color w:val="000000" w:themeColor="text1"/>
          <w:shd w:val="clear" w:color="auto" w:fill="FFFFFF"/>
        </w:rPr>
        <w:t xml:space="preserve"> </w:t>
      </w:r>
      <w:proofErr w:type="spellStart"/>
      <w:r w:rsidRPr="00CB0FA4">
        <w:rPr>
          <w:b/>
          <w:bCs/>
          <w:color w:val="000000" w:themeColor="text1"/>
          <w:shd w:val="clear" w:color="auto" w:fill="FFFFFF"/>
        </w:rPr>
        <w:t>African</w:t>
      </w:r>
      <w:proofErr w:type="spellEnd"/>
      <w:r w:rsidRPr="00CB0FA4">
        <w:rPr>
          <w:b/>
          <w:bCs/>
          <w:color w:val="000000" w:themeColor="text1"/>
          <w:shd w:val="clear" w:color="auto" w:fill="FFFFFF"/>
        </w:rPr>
        <w:t xml:space="preserve"> </w:t>
      </w:r>
      <w:proofErr w:type="spellStart"/>
      <w:r w:rsidRPr="00CB0FA4">
        <w:rPr>
          <w:b/>
          <w:bCs/>
          <w:color w:val="000000" w:themeColor="text1"/>
          <w:shd w:val="clear" w:color="auto" w:fill="FFFFFF"/>
        </w:rPr>
        <w:t>Mammals</w:t>
      </w:r>
      <w:proofErr w:type="spellEnd"/>
      <w:r w:rsidRPr="00CB0FA4">
        <w:rPr>
          <w:b/>
          <w:bCs/>
          <w:color w:val="000000" w:themeColor="text1"/>
          <w:shd w:val="clear" w:color="auto" w:fill="FFFFFF"/>
        </w:rPr>
        <w:t xml:space="preserve">: </w:t>
      </w:r>
      <w:proofErr w:type="spellStart"/>
      <w:r w:rsidRPr="00CB0FA4">
        <w:rPr>
          <w:b/>
          <w:bCs/>
          <w:color w:val="000000" w:themeColor="text1"/>
          <w:shd w:val="clear" w:color="auto" w:fill="FFFFFF"/>
        </w:rPr>
        <w:t>An</w:t>
      </w:r>
      <w:proofErr w:type="spellEnd"/>
      <w:r w:rsidRPr="00CB0FA4">
        <w:rPr>
          <w:b/>
          <w:bCs/>
          <w:color w:val="000000" w:themeColor="text1"/>
          <w:shd w:val="clear" w:color="auto" w:fill="FFFFFF"/>
        </w:rPr>
        <w:t xml:space="preserve"> Atlas </w:t>
      </w:r>
      <w:proofErr w:type="spellStart"/>
      <w:r w:rsidRPr="00CB0FA4">
        <w:rPr>
          <w:b/>
          <w:bCs/>
          <w:color w:val="000000" w:themeColor="text1"/>
          <w:shd w:val="clear" w:color="auto" w:fill="FFFFFF"/>
        </w:rPr>
        <w:t>of</w:t>
      </w:r>
      <w:proofErr w:type="spellEnd"/>
      <w:r w:rsidRPr="00CB0FA4">
        <w:rPr>
          <w:b/>
          <w:bCs/>
          <w:color w:val="000000" w:themeColor="text1"/>
          <w:shd w:val="clear" w:color="auto" w:fill="FFFFFF"/>
        </w:rPr>
        <w:t xml:space="preserve"> Evolution in </w:t>
      </w:r>
      <w:proofErr w:type="spellStart"/>
      <w:r w:rsidRPr="00CB0FA4">
        <w:rPr>
          <w:b/>
          <w:bCs/>
          <w:color w:val="000000" w:themeColor="text1"/>
          <w:shd w:val="clear" w:color="auto" w:fill="FFFFFF"/>
        </w:rPr>
        <w:t>Africa</w:t>
      </w:r>
      <w:proofErr w:type="spellEnd"/>
      <w:r w:rsidRPr="00CB0FA4">
        <w:rPr>
          <w:b/>
          <w:bCs/>
          <w:color w:val="000000" w:themeColor="text1"/>
          <w:shd w:val="clear" w:color="auto" w:fill="FFFFFF"/>
        </w:rPr>
        <w:t xml:space="preserve">, Volume 3, </w:t>
      </w:r>
      <w:proofErr w:type="spellStart"/>
      <w:r w:rsidRPr="00CB0FA4">
        <w:rPr>
          <w:b/>
          <w:bCs/>
          <w:color w:val="000000" w:themeColor="text1"/>
          <w:shd w:val="clear" w:color="auto" w:fill="FFFFFF"/>
        </w:rPr>
        <w:t>Part</w:t>
      </w:r>
      <w:proofErr w:type="spellEnd"/>
      <w:r w:rsidRPr="00CB0FA4">
        <w:rPr>
          <w:b/>
          <w:bCs/>
          <w:color w:val="000000" w:themeColor="text1"/>
          <w:shd w:val="clear" w:color="auto" w:fill="FFFFFF"/>
        </w:rPr>
        <w:t xml:space="preserve"> A: </w:t>
      </w:r>
      <w:proofErr w:type="spellStart"/>
      <w:r w:rsidRPr="00CB0FA4">
        <w:rPr>
          <w:b/>
          <w:bCs/>
          <w:color w:val="000000" w:themeColor="text1"/>
          <w:shd w:val="clear" w:color="auto" w:fill="FFFFFF"/>
        </w:rPr>
        <w:t>Carnivores</w:t>
      </w:r>
      <w:proofErr w:type="spellEnd"/>
      <w:r w:rsidRPr="00CB0FA4">
        <w:rPr>
          <w:color w:val="000000" w:themeColor="text1"/>
          <w:shd w:val="clear" w:color="auto" w:fill="FFFFFF"/>
        </w:rPr>
        <w:t xml:space="preserve">. </w:t>
      </w:r>
      <w:proofErr w:type="spellStart"/>
      <w:r w:rsidRPr="00CB0FA4">
        <w:rPr>
          <w:color w:val="000000" w:themeColor="text1"/>
          <w:shd w:val="clear" w:color="auto" w:fill="FFFFFF"/>
        </w:rPr>
        <w:t>University</w:t>
      </w:r>
      <w:proofErr w:type="spellEnd"/>
      <w:r w:rsidRPr="00CB0FA4">
        <w:rPr>
          <w:color w:val="000000" w:themeColor="text1"/>
          <w:shd w:val="clear" w:color="auto" w:fill="FFFFFF"/>
        </w:rPr>
        <w:t xml:space="preserve"> </w:t>
      </w:r>
      <w:proofErr w:type="spellStart"/>
      <w:r w:rsidRPr="00CB0FA4">
        <w:rPr>
          <w:color w:val="000000" w:themeColor="text1"/>
          <w:shd w:val="clear" w:color="auto" w:fill="FFFFFF"/>
        </w:rPr>
        <w:t>of</w:t>
      </w:r>
      <w:proofErr w:type="spellEnd"/>
      <w:r w:rsidRPr="00CB0FA4">
        <w:rPr>
          <w:color w:val="000000" w:themeColor="text1"/>
          <w:shd w:val="clear" w:color="auto" w:fill="FFFFFF"/>
        </w:rPr>
        <w:t xml:space="preserve"> Chicago Press, 1988.</w:t>
      </w:r>
    </w:p>
    <w:p w14:paraId="5381F51A" w14:textId="77777777" w:rsidR="002D659F" w:rsidRPr="00CB0FA4" w:rsidRDefault="002D659F" w:rsidP="00710760">
      <w:pPr>
        <w:spacing w:line="360" w:lineRule="auto"/>
        <w:jc w:val="both"/>
      </w:pPr>
      <w:bookmarkStart w:id="41" w:name="_ENREF_24"/>
      <w:bookmarkEnd w:id="40"/>
    </w:p>
    <w:p w14:paraId="1A0C80C7" w14:textId="77777777" w:rsidR="00710760" w:rsidRPr="00CB0FA4" w:rsidRDefault="00710760" w:rsidP="00710760">
      <w:pPr>
        <w:spacing w:line="360" w:lineRule="auto"/>
        <w:jc w:val="both"/>
      </w:pPr>
      <w:r w:rsidRPr="00CB0FA4">
        <w:t xml:space="preserve">LANGMAN, V. </w:t>
      </w:r>
      <w:proofErr w:type="spellStart"/>
      <w:r w:rsidRPr="00CB0FA4">
        <w:t>Cow‐calf</w:t>
      </w:r>
      <w:proofErr w:type="spellEnd"/>
      <w:r w:rsidRPr="00CB0FA4">
        <w:t xml:space="preserve"> </w:t>
      </w:r>
      <w:proofErr w:type="spellStart"/>
      <w:r w:rsidRPr="00CB0FA4">
        <w:t>Relationships</w:t>
      </w:r>
      <w:proofErr w:type="spellEnd"/>
      <w:r w:rsidRPr="00CB0FA4">
        <w:t xml:space="preserve"> in </w:t>
      </w:r>
      <w:proofErr w:type="spellStart"/>
      <w:r w:rsidRPr="00CB0FA4">
        <w:t>Giraffe</w:t>
      </w:r>
      <w:proofErr w:type="spellEnd"/>
      <w:r w:rsidRPr="00CB0FA4">
        <w:t xml:space="preserve"> (</w:t>
      </w:r>
      <w:proofErr w:type="spellStart"/>
      <w:r w:rsidRPr="00CB0FA4">
        <w:rPr>
          <w:i/>
        </w:rPr>
        <w:t>Giraffa</w:t>
      </w:r>
      <w:proofErr w:type="spellEnd"/>
      <w:r w:rsidRPr="00CB0FA4">
        <w:rPr>
          <w:i/>
        </w:rPr>
        <w:t xml:space="preserve"> </w:t>
      </w:r>
      <w:proofErr w:type="spellStart"/>
      <w:r w:rsidRPr="00CB0FA4">
        <w:rPr>
          <w:i/>
        </w:rPr>
        <w:t>camelopardalis</w:t>
      </w:r>
      <w:proofErr w:type="spellEnd"/>
      <w:r w:rsidRPr="00CB0FA4">
        <w:rPr>
          <w:i/>
        </w:rPr>
        <w:t xml:space="preserve"> </w:t>
      </w:r>
      <w:proofErr w:type="spellStart"/>
      <w:r w:rsidRPr="00CB0FA4">
        <w:rPr>
          <w:i/>
        </w:rPr>
        <w:t>giraffa</w:t>
      </w:r>
      <w:proofErr w:type="spellEnd"/>
      <w:r w:rsidRPr="00CB0FA4">
        <w:t xml:space="preserve">). </w:t>
      </w:r>
      <w:proofErr w:type="spellStart"/>
      <w:r w:rsidRPr="00CB0FA4">
        <w:rPr>
          <w:b/>
        </w:rPr>
        <w:t>Zeitschrift</w:t>
      </w:r>
      <w:proofErr w:type="spellEnd"/>
      <w:r w:rsidRPr="00CB0FA4">
        <w:rPr>
          <w:b/>
        </w:rPr>
        <w:t xml:space="preserve"> </w:t>
      </w:r>
      <w:proofErr w:type="spellStart"/>
      <w:r w:rsidRPr="00CB0FA4">
        <w:rPr>
          <w:b/>
        </w:rPr>
        <w:t>für</w:t>
      </w:r>
      <w:proofErr w:type="spellEnd"/>
      <w:r w:rsidRPr="00CB0FA4">
        <w:rPr>
          <w:b/>
        </w:rPr>
        <w:t xml:space="preserve"> </w:t>
      </w:r>
      <w:proofErr w:type="spellStart"/>
      <w:r w:rsidRPr="00CB0FA4">
        <w:rPr>
          <w:b/>
        </w:rPr>
        <w:t>Tierpsychologie</w:t>
      </w:r>
      <w:proofErr w:type="spellEnd"/>
      <w:r w:rsidRPr="00CB0FA4">
        <w:t>.</w:t>
      </w:r>
      <w:r w:rsidRPr="00CB0FA4">
        <w:rPr>
          <w:b/>
        </w:rPr>
        <w:t xml:space="preserve"> </w:t>
      </w:r>
      <w:r w:rsidRPr="00CB0FA4">
        <w:t>v. 43, n. 3, p. 264-286. 1977.</w:t>
      </w:r>
    </w:p>
    <w:p w14:paraId="3BA4C694" w14:textId="77777777" w:rsidR="002D659F" w:rsidRPr="00CB0FA4" w:rsidRDefault="002D659F" w:rsidP="00710760">
      <w:pPr>
        <w:spacing w:line="360" w:lineRule="auto"/>
        <w:jc w:val="both"/>
      </w:pPr>
      <w:bookmarkStart w:id="42" w:name="_ENREF_25"/>
      <w:bookmarkEnd w:id="41"/>
    </w:p>
    <w:p w14:paraId="6CB5029F" w14:textId="77777777" w:rsidR="00710760" w:rsidRPr="00CB0FA4" w:rsidRDefault="00710760" w:rsidP="00710760">
      <w:pPr>
        <w:spacing w:line="360" w:lineRule="auto"/>
        <w:jc w:val="both"/>
      </w:pPr>
      <w:r w:rsidRPr="00CB0FA4">
        <w:t xml:space="preserve">LE PENDU, Y.; CIOFOLO, I.; GOSSER, A. The social </w:t>
      </w:r>
      <w:proofErr w:type="spellStart"/>
      <w:r w:rsidRPr="00CB0FA4">
        <w:t>organization</w:t>
      </w:r>
      <w:proofErr w:type="spellEnd"/>
      <w:r w:rsidRPr="00CB0FA4">
        <w:t xml:space="preserve"> </w:t>
      </w:r>
      <w:proofErr w:type="spellStart"/>
      <w:r w:rsidRPr="00CB0FA4">
        <w:t>of</w:t>
      </w:r>
      <w:proofErr w:type="spellEnd"/>
      <w:r w:rsidRPr="00CB0FA4">
        <w:t xml:space="preserve"> </w:t>
      </w:r>
      <w:proofErr w:type="spellStart"/>
      <w:r w:rsidRPr="00CB0FA4">
        <w:t>giraffes</w:t>
      </w:r>
      <w:proofErr w:type="spellEnd"/>
      <w:r w:rsidRPr="00CB0FA4">
        <w:t xml:space="preserve"> in Niger. </w:t>
      </w:r>
      <w:proofErr w:type="spellStart"/>
      <w:r w:rsidRPr="00CB0FA4">
        <w:rPr>
          <w:b/>
        </w:rPr>
        <w:t>African</w:t>
      </w:r>
      <w:proofErr w:type="spellEnd"/>
      <w:r w:rsidRPr="00CB0FA4">
        <w:rPr>
          <w:b/>
        </w:rPr>
        <w:t xml:space="preserve"> </w:t>
      </w:r>
      <w:proofErr w:type="spellStart"/>
      <w:r w:rsidRPr="00CB0FA4">
        <w:rPr>
          <w:b/>
        </w:rPr>
        <w:t>Journal</w:t>
      </w:r>
      <w:proofErr w:type="spellEnd"/>
      <w:r w:rsidRPr="00CB0FA4">
        <w:rPr>
          <w:b/>
        </w:rPr>
        <w:t xml:space="preserve"> </w:t>
      </w:r>
      <w:proofErr w:type="spellStart"/>
      <w:r w:rsidRPr="00CB0FA4">
        <w:rPr>
          <w:b/>
        </w:rPr>
        <w:t>of</w:t>
      </w:r>
      <w:proofErr w:type="spellEnd"/>
      <w:r w:rsidRPr="00CB0FA4">
        <w:rPr>
          <w:b/>
        </w:rPr>
        <w:t xml:space="preserve"> </w:t>
      </w:r>
      <w:proofErr w:type="spellStart"/>
      <w:r w:rsidRPr="00CB0FA4">
        <w:rPr>
          <w:b/>
        </w:rPr>
        <w:t>Ecology</w:t>
      </w:r>
      <w:proofErr w:type="spellEnd"/>
      <w:r w:rsidRPr="00CB0FA4">
        <w:t>.</w:t>
      </w:r>
      <w:r w:rsidRPr="00CB0FA4">
        <w:rPr>
          <w:b/>
        </w:rPr>
        <w:t xml:space="preserve"> </w:t>
      </w:r>
      <w:r w:rsidRPr="00CB0FA4">
        <w:t>v. 38, n. 1, p. 78-85. 2000.</w:t>
      </w:r>
    </w:p>
    <w:p w14:paraId="3B62F754" w14:textId="77777777" w:rsidR="002D659F" w:rsidRPr="00CB0FA4" w:rsidRDefault="002D659F" w:rsidP="00710760">
      <w:pPr>
        <w:spacing w:line="360" w:lineRule="auto"/>
        <w:jc w:val="both"/>
      </w:pPr>
      <w:bookmarkStart w:id="43" w:name="_ENREF_26"/>
      <w:bookmarkEnd w:id="42"/>
    </w:p>
    <w:p w14:paraId="77326DAB" w14:textId="77777777" w:rsidR="00710760" w:rsidRPr="00CB0FA4" w:rsidRDefault="00710760" w:rsidP="00710760">
      <w:pPr>
        <w:spacing w:line="360" w:lineRule="auto"/>
        <w:jc w:val="both"/>
      </w:pPr>
      <w:r w:rsidRPr="00CB0FA4">
        <w:t xml:space="preserve">LEUTHOLD, B. M.; LEUTHOLD, W. </w:t>
      </w:r>
      <w:proofErr w:type="spellStart"/>
      <w:r w:rsidRPr="00CB0FA4">
        <w:t>Ecology</w:t>
      </w:r>
      <w:proofErr w:type="spellEnd"/>
      <w:r w:rsidRPr="00CB0FA4">
        <w:t xml:space="preserve"> </w:t>
      </w:r>
      <w:proofErr w:type="spellStart"/>
      <w:r w:rsidRPr="00CB0FA4">
        <w:t>of</w:t>
      </w:r>
      <w:proofErr w:type="spellEnd"/>
      <w:r w:rsidRPr="00CB0FA4">
        <w:t xml:space="preserve"> </w:t>
      </w:r>
      <w:proofErr w:type="spellStart"/>
      <w:r w:rsidRPr="00CB0FA4">
        <w:t>the</w:t>
      </w:r>
      <w:proofErr w:type="spellEnd"/>
      <w:r w:rsidRPr="00CB0FA4">
        <w:t xml:space="preserve"> </w:t>
      </w:r>
      <w:proofErr w:type="spellStart"/>
      <w:r w:rsidRPr="00CB0FA4">
        <w:t>giraffe</w:t>
      </w:r>
      <w:proofErr w:type="spellEnd"/>
      <w:r w:rsidRPr="00CB0FA4">
        <w:t xml:space="preserve"> in </w:t>
      </w:r>
      <w:proofErr w:type="spellStart"/>
      <w:r w:rsidRPr="00CB0FA4">
        <w:t>Tsavo</w:t>
      </w:r>
      <w:proofErr w:type="spellEnd"/>
      <w:r w:rsidRPr="00CB0FA4">
        <w:t xml:space="preserve"> </w:t>
      </w:r>
      <w:proofErr w:type="spellStart"/>
      <w:r w:rsidRPr="00CB0FA4">
        <w:t>East</w:t>
      </w:r>
      <w:proofErr w:type="spellEnd"/>
      <w:r w:rsidRPr="00CB0FA4">
        <w:t xml:space="preserve"> </w:t>
      </w:r>
      <w:proofErr w:type="spellStart"/>
      <w:r w:rsidRPr="00CB0FA4">
        <w:t>National</w:t>
      </w:r>
      <w:proofErr w:type="spellEnd"/>
      <w:r w:rsidRPr="00CB0FA4">
        <w:t xml:space="preserve"> Park, </w:t>
      </w:r>
      <w:proofErr w:type="spellStart"/>
      <w:r w:rsidRPr="00CB0FA4">
        <w:t>Kenya</w:t>
      </w:r>
      <w:proofErr w:type="spellEnd"/>
      <w:r w:rsidRPr="00CB0FA4">
        <w:t xml:space="preserve">. </w:t>
      </w:r>
      <w:proofErr w:type="spellStart"/>
      <w:r w:rsidRPr="00CB0FA4">
        <w:rPr>
          <w:b/>
        </w:rPr>
        <w:t>African</w:t>
      </w:r>
      <w:proofErr w:type="spellEnd"/>
      <w:r w:rsidRPr="00CB0FA4">
        <w:rPr>
          <w:b/>
        </w:rPr>
        <w:t xml:space="preserve"> </w:t>
      </w:r>
      <w:proofErr w:type="spellStart"/>
      <w:r w:rsidRPr="00CB0FA4">
        <w:rPr>
          <w:b/>
        </w:rPr>
        <w:t>Journal</w:t>
      </w:r>
      <w:proofErr w:type="spellEnd"/>
      <w:r w:rsidRPr="00CB0FA4">
        <w:rPr>
          <w:b/>
        </w:rPr>
        <w:t xml:space="preserve"> </w:t>
      </w:r>
      <w:proofErr w:type="spellStart"/>
      <w:r w:rsidRPr="00CB0FA4">
        <w:rPr>
          <w:b/>
        </w:rPr>
        <w:t>of</w:t>
      </w:r>
      <w:proofErr w:type="spellEnd"/>
      <w:r w:rsidRPr="00CB0FA4">
        <w:rPr>
          <w:b/>
        </w:rPr>
        <w:t xml:space="preserve"> </w:t>
      </w:r>
      <w:proofErr w:type="spellStart"/>
      <w:r w:rsidRPr="00CB0FA4">
        <w:rPr>
          <w:b/>
        </w:rPr>
        <w:t>Ecology</w:t>
      </w:r>
      <w:proofErr w:type="spellEnd"/>
      <w:r w:rsidRPr="00CB0FA4">
        <w:t>.</w:t>
      </w:r>
      <w:r w:rsidRPr="00CB0FA4">
        <w:rPr>
          <w:b/>
        </w:rPr>
        <w:t xml:space="preserve"> </w:t>
      </w:r>
      <w:r w:rsidRPr="00CB0FA4">
        <w:t>v. 16, n. 1, p. 1-20. 1978.</w:t>
      </w:r>
    </w:p>
    <w:p w14:paraId="5EB72A01" w14:textId="77777777" w:rsidR="002D659F" w:rsidRPr="00CB0FA4" w:rsidRDefault="002D659F" w:rsidP="00710760">
      <w:pPr>
        <w:spacing w:line="360" w:lineRule="auto"/>
        <w:jc w:val="both"/>
      </w:pPr>
      <w:bookmarkStart w:id="44" w:name="_ENREF_27"/>
      <w:bookmarkEnd w:id="43"/>
    </w:p>
    <w:p w14:paraId="64A62624" w14:textId="77777777" w:rsidR="00710760" w:rsidRPr="00CB0FA4" w:rsidRDefault="00710760" w:rsidP="00710760">
      <w:pPr>
        <w:spacing w:line="360" w:lineRule="auto"/>
        <w:jc w:val="both"/>
      </w:pPr>
      <w:r w:rsidRPr="00CB0FA4">
        <w:t xml:space="preserve">LINDBURG, D. G. </w:t>
      </w:r>
      <w:proofErr w:type="spellStart"/>
      <w:r w:rsidRPr="00CB0FA4">
        <w:t>Improving</w:t>
      </w:r>
      <w:proofErr w:type="spellEnd"/>
      <w:r w:rsidRPr="00CB0FA4">
        <w:t xml:space="preserve"> </w:t>
      </w:r>
      <w:proofErr w:type="spellStart"/>
      <w:r w:rsidRPr="00CB0FA4">
        <w:t>the</w:t>
      </w:r>
      <w:proofErr w:type="spellEnd"/>
      <w:r w:rsidRPr="00CB0FA4">
        <w:t xml:space="preserve"> </w:t>
      </w:r>
      <w:proofErr w:type="spellStart"/>
      <w:r w:rsidRPr="00CB0FA4">
        <w:t>feeding</w:t>
      </w:r>
      <w:proofErr w:type="spellEnd"/>
      <w:r w:rsidRPr="00CB0FA4">
        <w:t xml:space="preserve"> </w:t>
      </w:r>
      <w:proofErr w:type="spellStart"/>
      <w:r w:rsidRPr="00CB0FA4">
        <w:t>of</w:t>
      </w:r>
      <w:proofErr w:type="spellEnd"/>
      <w:r w:rsidRPr="00CB0FA4">
        <w:t xml:space="preserve"> </w:t>
      </w:r>
      <w:proofErr w:type="spellStart"/>
      <w:r w:rsidRPr="00CB0FA4">
        <w:t>captive</w:t>
      </w:r>
      <w:proofErr w:type="spellEnd"/>
      <w:r w:rsidRPr="00CB0FA4">
        <w:t xml:space="preserve"> </w:t>
      </w:r>
      <w:proofErr w:type="spellStart"/>
      <w:r w:rsidRPr="00CB0FA4">
        <w:t>felines</w:t>
      </w:r>
      <w:proofErr w:type="spellEnd"/>
      <w:r w:rsidRPr="00CB0FA4">
        <w:t xml:space="preserve"> </w:t>
      </w:r>
      <w:proofErr w:type="spellStart"/>
      <w:r w:rsidRPr="00CB0FA4">
        <w:t>through</w:t>
      </w:r>
      <w:proofErr w:type="spellEnd"/>
      <w:r w:rsidRPr="00CB0FA4">
        <w:t xml:space="preserve"> </w:t>
      </w:r>
      <w:proofErr w:type="spellStart"/>
      <w:r w:rsidRPr="00CB0FA4">
        <w:t>application</w:t>
      </w:r>
      <w:proofErr w:type="spellEnd"/>
      <w:r w:rsidRPr="00CB0FA4">
        <w:t xml:space="preserve"> </w:t>
      </w:r>
      <w:proofErr w:type="spellStart"/>
      <w:r w:rsidRPr="00CB0FA4">
        <w:t>of</w:t>
      </w:r>
      <w:proofErr w:type="spellEnd"/>
      <w:r w:rsidRPr="00CB0FA4">
        <w:t xml:space="preserve"> </w:t>
      </w:r>
      <w:proofErr w:type="spellStart"/>
      <w:r w:rsidRPr="00CB0FA4">
        <w:t>field</w:t>
      </w:r>
      <w:proofErr w:type="spellEnd"/>
      <w:r w:rsidRPr="00CB0FA4">
        <w:t xml:space="preserve"> data. </w:t>
      </w:r>
      <w:r w:rsidRPr="00CB0FA4">
        <w:rPr>
          <w:b/>
        </w:rPr>
        <w:t xml:space="preserve">Zoo </w:t>
      </w:r>
      <w:proofErr w:type="spellStart"/>
      <w:r w:rsidRPr="00CB0FA4">
        <w:rPr>
          <w:b/>
        </w:rPr>
        <w:t>biology</w:t>
      </w:r>
      <w:proofErr w:type="spellEnd"/>
      <w:r w:rsidRPr="00CB0FA4">
        <w:t>.</w:t>
      </w:r>
      <w:r w:rsidRPr="00CB0FA4">
        <w:rPr>
          <w:b/>
        </w:rPr>
        <w:t xml:space="preserve"> </w:t>
      </w:r>
      <w:r w:rsidRPr="00CB0FA4">
        <w:t>v. 7, n. 3, p. 211-218. 1988.</w:t>
      </w:r>
    </w:p>
    <w:p w14:paraId="33D3560F" w14:textId="77777777" w:rsidR="002D659F" w:rsidRPr="00CB0FA4" w:rsidRDefault="002D659F" w:rsidP="00710760">
      <w:pPr>
        <w:spacing w:line="360" w:lineRule="auto"/>
        <w:jc w:val="both"/>
      </w:pPr>
      <w:bookmarkStart w:id="45" w:name="_ENREF_28"/>
      <w:bookmarkEnd w:id="44"/>
    </w:p>
    <w:p w14:paraId="55121801" w14:textId="77777777" w:rsidR="00710760" w:rsidRPr="00CB0FA4" w:rsidRDefault="00710760" w:rsidP="00710760">
      <w:pPr>
        <w:spacing w:line="360" w:lineRule="auto"/>
        <w:jc w:val="both"/>
      </w:pPr>
      <w:r w:rsidRPr="00CB0FA4">
        <w:t xml:space="preserve">LINNAEUS, C. </w:t>
      </w:r>
      <w:proofErr w:type="spellStart"/>
      <w:r w:rsidRPr="00CB0FA4">
        <w:t>Systema</w:t>
      </w:r>
      <w:proofErr w:type="spellEnd"/>
      <w:r w:rsidRPr="00CB0FA4">
        <w:t xml:space="preserve"> </w:t>
      </w:r>
      <w:proofErr w:type="spellStart"/>
      <w:r w:rsidRPr="00CB0FA4">
        <w:t>naturae</w:t>
      </w:r>
      <w:proofErr w:type="spellEnd"/>
      <w:r w:rsidRPr="00CB0FA4">
        <w:t xml:space="preserve">, vol. 1. </w:t>
      </w:r>
      <w:proofErr w:type="spellStart"/>
      <w:r w:rsidRPr="00CB0FA4">
        <w:rPr>
          <w:b/>
        </w:rPr>
        <w:t>Systema</w:t>
      </w:r>
      <w:proofErr w:type="spellEnd"/>
      <w:r w:rsidRPr="00CB0FA4">
        <w:rPr>
          <w:b/>
        </w:rPr>
        <w:t xml:space="preserve"> </w:t>
      </w:r>
      <w:proofErr w:type="spellStart"/>
      <w:r w:rsidRPr="00CB0FA4">
        <w:rPr>
          <w:b/>
        </w:rPr>
        <w:t>naturae</w:t>
      </w:r>
      <w:proofErr w:type="spellEnd"/>
      <w:r w:rsidRPr="00CB0FA4">
        <w:rPr>
          <w:b/>
        </w:rPr>
        <w:t>, Vol. 1</w:t>
      </w:r>
      <w:r w:rsidRPr="00CB0FA4">
        <w:t>. 1758.</w:t>
      </w:r>
    </w:p>
    <w:p w14:paraId="4D99544A" w14:textId="77777777" w:rsidR="002D659F" w:rsidRPr="00CB0FA4" w:rsidRDefault="002D659F" w:rsidP="00710760">
      <w:pPr>
        <w:spacing w:line="360" w:lineRule="auto"/>
        <w:jc w:val="both"/>
      </w:pPr>
      <w:bookmarkStart w:id="46" w:name="_ENREF_29"/>
      <w:bookmarkEnd w:id="45"/>
    </w:p>
    <w:p w14:paraId="322FD1E7" w14:textId="77777777" w:rsidR="00710760" w:rsidRPr="00CB0FA4" w:rsidRDefault="00710760" w:rsidP="00710760">
      <w:pPr>
        <w:spacing w:line="360" w:lineRule="auto"/>
        <w:jc w:val="both"/>
      </w:pPr>
      <w:r w:rsidRPr="00CB0FA4">
        <w:t xml:space="preserve">MASON, B. </w:t>
      </w:r>
      <w:proofErr w:type="spellStart"/>
      <w:r w:rsidRPr="00CB0FA4">
        <w:t>Giraffes</w:t>
      </w:r>
      <w:proofErr w:type="spellEnd"/>
      <w:r w:rsidRPr="00CB0FA4">
        <w:t xml:space="preserve"> </w:t>
      </w:r>
      <w:proofErr w:type="spellStart"/>
      <w:r w:rsidRPr="00CB0FA4">
        <w:t>elevated</w:t>
      </w:r>
      <w:proofErr w:type="spellEnd"/>
      <w:r w:rsidRPr="00CB0FA4">
        <w:t xml:space="preserve"> </w:t>
      </w:r>
      <w:proofErr w:type="spellStart"/>
      <w:r w:rsidRPr="00CB0FA4">
        <w:t>view</w:t>
      </w:r>
      <w:proofErr w:type="spellEnd"/>
      <w:r w:rsidRPr="00CB0FA4">
        <w:t xml:space="preserve"> </w:t>
      </w:r>
      <w:proofErr w:type="spellStart"/>
      <w:r w:rsidRPr="00CB0FA4">
        <w:t>of</w:t>
      </w:r>
      <w:proofErr w:type="spellEnd"/>
      <w:r w:rsidRPr="00CB0FA4">
        <w:t xml:space="preserve"> </w:t>
      </w:r>
      <w:proofErr w:type="spellStart"/>
      <w:r w:rsidRPr="00CB0FA4">
        <w:t>friendship</w:t>
      </w:r>
      <w:proofErr w:type="spellEnd"/>
      <w:r w:rsidRPr="00CB0FA4">
        <w:t xml:space="preserve">. </w:t>
      </w:r>
      <w:r w:rsidRPr="00CB0FA4">
        <w:rPr>
          <w:b/>
        </w:rPr>
        <w:t xml:space="preserve">New </w:t>
      </w:r>
      <w:proofErr w:type="spellStart"/>
      <w:r w:rsidRPr="00CB0FA4">
        <w:rPr>
          <w:b/>
        </w:rPr>
        <w:t>Scientist</w:t>
      </w:r>
      <w:proofErr w:type="spellEnd"/>
      <w:r w:rsidRPr="00CB0FA4">
        <w:t>.</w:t>
      </w:r>
      <w:r w:rsidRPr="00CB0FA4">
        <w:rPr>
          <w:b/>
        </w:rPr>
        <w:t xml:space="preserve"> </w:t>
      </w:r>
      <w:r w:rsidRPr="00CB0FA4">
        <w:t>v. 175, n. 2353, p. 21. 2002.</w:t>
      </w:r>
    </w:p>
    <w:p w14:paraId="7C55C74E" w14:textId="77777777" w:rsidR="005460E2" w:rsidRPr="00CB0FA4" w:rsidRDefault="005460E2" w:rsidP="00710760">
      <w:pPr>
        <w:spacing w:line="360" w:lineRule="auto"/>
        <w:jc w:val="both"/>
      </w:pPr>
      <w:bookmarkStart w:id="47" w:name="_ENREF_30"/>
      <w:bookmarkEnd w:id="46"/>
    </w:p>
    <w:p w14:paraId="6F946833" w14:textId="77777777" w:rsidR="00710760" w:rsidRPr="00CB0FA4" w:rsidRDefault="00710760" w:rsidP="00710760">
      <w:pPr>
        <w:spacing w:line="360" w:lineRule="auto"/>
        <w:jc w:val="both"/>
      </w:pPr>
      <w:r w:rsidRPr="00CB0FA4">
        <w:t xml:space="preserve">MASON, G.; LATHAM, N. </w:t>
      </w:r>
      <w:proofErr w:type="spellStart"/>
      <w:r w:rsidRPr="00CB0FA4">
        <w:t>Can't</w:t>
      </w:r>
      <w:proofErr w:type="spellEnd"/>
      <w:r w:rsidRPr="00CB0FA4">
        <w:t xml:space="preserve"> stop, </w:t>
      </w:r>
      <w:proofErr w:type="spellStart"/>
      <w:r w:rsidRPr="00CB0FA4">
        <w:t>won't</w:t>
      </w:r>
      <w:proofErr w:type="spellEnd"/>
      <w:r w:rsidRPr="00CB0FA4">
        <w:t xml:space="preserve"> stop: </w:t>
      </w:r>
      <w:proofErr w:type="spellStart"/>
      <w:r w:rsidRPr="00CB0FA4">
        <w:t>is</w:t>
      </w:r>
      <w:proofErr w:type="spellEnd"/>
      <w:r w:rsidRPr="00CB0FA4">
        <w:t xml:space="preserve"> </w:t>
      </w:r>
      <w:proofErr w:type="spellStart"/>
      <w:r w:rsidRPr="00CB0FA4">
        <w:t>stereotypy</w:t>
      </w:r>
      <w:proofErr w:type="spellEnd"/>
      <w:r w:rsidRPr="00CB0FA4">
        <w:t xml:space="preserve"> a </w:t>
      </w:r>
      <w:proofErr w:type="spellStart"/>
      <w:r w:rsidRPr="00CB0FA4">
        <w:t>reliable</w:t>
      </w:r>
      <w:proofErr w:type="spellEnd"/>
      <w:r w:rsidRPr="00CB0FA4">
        <w:t xml:space="preserve"> animal </w:t>
      </w:r>
      <w:proofErr w:type="spellStart"/>
      <w:r w:rsidRPr="00CB0FA4">
        <w:t>welfare</w:t>
      </w:r>
      <w:proofErr w:type="spellEnd"/>
      <w:r w:rsidRPr="00CB0FA4">
        <w:t xml:space="preserve"> </w:t>
      </w:r>
      <w:proofErr w:type="spellStart"/>
      <w:r w:rsidRPr="00CB0FA4">
        <w:t>indicator</w:t>
      </w:r>
      <w:proofErr w:type="spellEnd"/>
      <w:r w:rsidRPr="00CB0FA4">
        <w:t xml:space="preserve">? </w:t>
      </w:r>
      <w:r w:rsidRPr="00CB0FA4">
        <w:rPr>
          <w:b/>
        </w:rPr>
        <w:t>ANIMAL WELFARE-POTTERS BAR THEN WHEATHAMPSTEAD-</w:t>
      </w:r>
      <w:r w:rsidRPr="00CB0FA4">
        <w:t>.</w:t>
      </w:r>
      <w:r w:rsidRPr="00CB0FA4">
        <w:rPr>
          <w:b/>
        </w:rPr>
        <w:t xml:space="preserve"> </w:t>
      </w:r>
      <w:r w:rsidRPr="00CB0FA4">
        <w:t>v. 13, p. S57-S70. 2004.</w:t>
      </w:r>
    </w:p>
    <w:p w14:paraId="4E01278D" w14:textId="77777777" w:rsidR="002D659F" w:rsidRPr="00CB0FA4" w:rsidRDefault="002D659F" w:rsidP="00710760">
      <w:pPr>
        <w:spacing w:line="360" w:lineRule="auto"/>
        <w:jc w:val="both"/>
      </w:pPr>
      <w:bookmarkStart w:id="48" w:name="_ENREF_31"/>
      <w:bookmarkEnd w:id="47"/>
    </w:p>
    <w:p w14:paraId="2B6E7233" w14:textId="77777777" w:rsidR="00710760" w:rsidRPr="00CB0FA4" w:rsidRDefault="00710760" w:rsidP="00710760">
      <w:pPr>
        <w:spacing w:line="360" w:lineRule="auto"/>
        <w:jc w:val="both"/>
      </w:pPr>
      <w:r w:rsidRPr="00CB0FA4">
        <w:t xml:space="preserve">MASON, G. J. </w:t>
      </w:r>
      <w:proofErr w:type="spellStart"/>
      <w:r w:rsidRPr="00CB0FA4">
        <w:t>Stereotypies</w:t>
      </w:r>
      <w:proofErr w:type="spellEnd"/>
      <w:r w:rsidRPr="00CB0FA4">
        <w:t xml:space="preserve">: a </w:t>
      </w:r>
      <w:proofErr w:type="spellStart"/>
      <w:r w:rsidRPr="00CB0FA4">
        <w:t>critical</w:t>
      </w:r>
      <w:proofErr w:type="spellEnd"/>
      <w:r w:rsidRPr="00CB0FA4">
        <w:t xml:space="preserve"> review. </w:t>
      </w:r>
      <w:r w:rsidRPr="00CB0FA4">
        <w:rPr>
          <w:b/>
        </w:rPr>
        <w:t xml:space="preserve">Animal </w:t>
      </w:r>
      <w:proofErr w:type="spellStart"/>
      <w:r w:rsidRPr="00CB0FA4">
        <w:rPr>
          <w:b/>
        </w:rPr>
        <w:t>Behaviour</w:t>
      </w:r>
      <w:proofErr w:type="spellEnd"/>
      <w:r w:rsidRPr="00CB0FA4">
        <w:t>.</w:t>
      </w:r>
      <w:r w:rsidRPr="00CB0FA4">
        <w:rPr>
          <w:b/>
        </w:rPr>
        <w:t xml:space="preserve"> </w:t>
      </w:r>
      <w:r w:rsidRPr="00CB0FA4">
        <w:t>v. 41, n. 6, p. 1015-1037. 1991.</w:t>
      </w:r>
      <w:bookmarkStart w:id="49" w:name="_ENREF_32"/>
      <w:bookmarkEnd w:id="48"/>
    </w:p>
    <w:p w14:paraId="1D57320D" w14:textId="77777777" w:rsidR="002D659F" w:rsidRPr="00CB0FA4" w:rsidRDefault="002D659F" w:rsidP="00710760">
      <w:pPr>
        <w:spacing w:line="360" w:lineRule="auto"/>
        <w:jc w:val="both"/>
      </w:pPr>
      <w:bookmarkStart w:id="50" w:name="_ENREF_33"/>
      <w:bookmarkEnd w:id="49"/>
    </w:p>
    <w:p w14:paraId="471FEA2A" w14:textId="77777777" w:rsidR="00710760" w:rsidRPr="00CB0FA4" w:rsidRDefault="00710760" w:rsidP="00710760">
      <w:pPr>
        <w:spacing w:line="360" w:lineRule="auto"/>
        <w:jc w:val="both"/>
      </w:pPr>
      <w:r w:rsidRPr="00CB0FA4">
        <w:t xml:space="preserve">MENTIS, M. T. </w:t>
      </w:r>
      <w:r w:rsidRPr="00CB0FA4">
        <w:rPr>
          <w:b/>
        </w:rPr>
        <w:t xml:space="preserve">A Review </w:t>
      </w:r>
      <w:proofErr w:type="spellStart"/>
      <w:r w:rsidRPr="00CB0FA4">
        <w:rPr>
          <w:b/>
        </w:rPr>
        <w:t>of</w:t>
      </w:r>
      <w:proofErr w:type="spellEnd"/>
      <w:r w:rsidRPr="00CB0FA4">
        <w:rPr>
          <w:b/>
        </w:rPr>
        <w:t xml:space="preserve"> Some Life </w:t>
      </w:r>
      <w:proofErr w:type="spellStart"/>
      <w:r w:rsidRPr="00CB0FA4">
        <w:rPr>
          <w:b/>
        </w:rPr>
        <w:t>History</w:t>
      </w:r>
      <w:proofErr w:type="spellEnd"/>
      <w:r w:rsidRPr="00CB0FA4">
        <w:rPr>
          <w:b/>
        </w:rPr>
        <w:t xml:space="preserve"> </w:t>
      </w:r>
      <w:proofErr w:type="spellStart"/>
      <w:r w:rsidRPr="00CB0FA4">
        <w:rPr>
          <w:b/>
        </w:rPr>
        <w:t>Features</w:t>
      </w:r>
      <w:proofErr w:type="spellEnd"/>
      <w:r w:rsidRPr="00CB0FA4">
        <w:rPr>
          <w:b/>
        </w:rPr>
        <w:t xml:space="preserve"> </w:t>
      </w:r>
      <w:proofErr w:type="spellStart"/>
      <w:r w:rsidRPr="00CB0FA4">
        <w:rPr>
          <w:b/>
        </w:rPr>
        <w:t>Pertinent</w:t>
      </w:r>
      <w:proofErr w:type="spellEnd"/>
      <w:r w:rsidRPr="00CB0FA4">
        <w:rPr>
          <w:b/>
        </w:rPr>
        <w:t xml:space="preserve"> </w:t>
      </w:r>
      <w:proofErr w:type="spellStart"/>
      <w:r w:rsidRPr="00CB0FA4">
        <w:rPr>
          <w:b/>
        </w:rPr>
        <w:t>to</w:t>
      </w:r>
      <w:proofErr w:type="spellEnd"/>
      <w:r w:rsidRPr="00CB0FA4">
        <w:rPr>
          <w:b/>
        </w:rPr>
        <w:t xml:space="preserve"> </w:t>
      </w:r>
      <w:proofErr w:type="spellStart"/>
      <w:r w:rsidRPr="00CB0FA4">
        <w:rPr>
          <w:b/>
        </w:rPr>
        <w:t>the</w:t>
      </w:r>
      <w:proofErr w:type="spellEnd"/>
      <w:r w:rsidRPr="00CB0FA4">
        <w:rPr>
          <w:b/>
        </w:rPr>
        <w:t xml:space="preserve"> Productivity </w:t>
      </w:r>
      <w:proofErr w:type="spellStart"/>
      <w:r w:rsidRPr="00CB0FA4">
        <w:rPr>
          <w:b/>
        </w:rPr>
        <w:t>of</w:t>
      </w:r>
      <w:proofErr w:type="spellEnd"/>
      <w:r w:rsidRPr="00CB0FA4">
        <w:rPr>
          <w:b/>
        </w:rPr>
        <w:t xml:space="preserve"> </w:t>
      </w:r>
      <w:proofErr w:type="spellStart"/>
      <w:r w:rsidRPr="00CB0FA4">
        <w:rPr>
          <w:b/>
        </w:rPr>
        <w:t>the</w:t>
      </w:r>
      <w:proofErr w:type="spellEnd"/>
      <w:r w:rsidRPr="00CB0FA4">
        <w:rPr>
          <w:b/>
        </w:rPr>
        <w:t xml:space="preserve"> </w:t>
      </w:r>
      <w:proofErr w:type="spellStart"/>
      <w:r w:rsidRPr="00CB0FA4">
        <w:rPr>
          <w:b/>
        </w:rPr>
        <w:t>Large</w:t>
      </w:r>
      <w:proofErr w:type="spellEnd"/>
      <w:r w:rsidRPr="00CB0FA4">
        <w:rPr>
          <w:b/>
        </w:rPr>
        <w:t xml:space="preserve"> </w:t>
      </w:r>
      <w:proofErr w:type="spellStart"/>
      <w:r w:rsidRPr="00CB0FA4">
        <w:rPr>
          <w:b/>
        </w:rPr>
        <w:t>Herbivores</w:t>
      </w:r>
      <w:proofErr w:type="spellEnd"/>
      <w:r w:rsidRPr="00CB0FA4">
        <w:rPr>
          <w:b/>
        </w:rPr>
        <w:t xml:space="preserve"> </w:t>
      </w:r>
      <w:proofErr w:type="spellStart"/>
      <w:r w:rsidRPr="00CB0FA4">
        <w:rPr>
          <w:b/>
        </w:rPr>
        <w:t>of</w:t>
      </w:r>
      <w:proofErr w:type="spellEnd"/>
      <w:r w:rsidRPr="00CB0FA4">
        <w:rPr>
          <w:b/>
        </w:rPr>
        <w:t xml:space="preserve"> </w:t>
      </w:r>
      <w:proofErr w:type="spellStart"/>
      <w:r w:rsidRPr="00CB0FA4">
        <w:rPr>
          <w:b/>
        </w:rPr>
        <w:t>Africa</w:t>
      </w:r>
      <w:proofErr w:type="spellEnd"/>
      <w:r w:rsidRPr="00CB0FA4">
        <w:t xml:space="preserve">.   Natal Parks, Game </w:t>
      </w:r>
      <w:proofErr w:type="spellStart"/>
      <w:r w:rsidRPr="00CB0FA4">
        <w:t>and</w:t>
      </w:r>
      <w:proofErr w:type="spellEnd"/>
      <w:r w:rsidRPr="00CB0FA4">
        <w:t xml:space="preserve"> </w:t>
      </w:r>
      <w:proofErr w:type="spellStart"/>
      <w:r w:rsidRPr="00CB0FA4">
        <w:t>Fish</w:t>
      </w:r>
      <w:proofErr w:type="spellEnd"/>
      <w:r w:rsidRPr="00CB0FA4">
        <w:t xml:space="preserve"> </w:t>
      </w:r>
      <w:proofErr w:type="spellStart"/>
      <w:r w:rsidRPr="00CB0FA4">
        <w:t>Preservation</w:t>
      </w:r>
      <w:proofErr w:type="spellEnd"/>
      <w:r w:rsidRPr="00CB0FA4">
        <w:t xml:space="preserve"> Board, 1970.</w:t>
      </w:r>
    </w:p>
    <w:p w14:paraId="3527F0CB" w14:textId="77777777" w:rsidR="002D659F" w:rsidRPr="00CB0FA4" w:rsidRDefault="002D659F" w:rsidP="00710760">
      <w:pPr>
        <w:spacing w:line="360" w:lineRule="auto"/>
        <w:jc w:val="both"/>
      </w:pPr>
      <w:bookmarkStart w:id="51" w:name="_ENREF_34"/>
      <w:bookmarkEnd w:id="50"/>
    </w:p>
    <w:p w14:paraId="2E672CB8" w14:textId="77777777" w:rsidR="00710760" w:rsidRPr="00CB0FA4" w:rsidRDefault="00710760" w:rsidP="00710760">
      <w:pPr>
        <w:spacing w:line="360" w:lineRule="auto"/>
        <w:jc w:val="both"/>
      </w:pPr>
      <w:r w:rsidRPr="00CB0FA4">
        <w:lastRenderedPageBreak/>
        <w:t xml:space="preserve">MORGAN, K. N.; TROMBORG, C. T. </w:t>
      </w:r>
      <w:proofErr w:type="spellStart"/>
      <w:r w:rsidRPr="00CB0FA4">
        <w:t>Sources</w:t>
      </w:r>
      <w:proofErr w:type="spellEnd"/>
      <w:r w:rsidRPr="00CB0FA4">
        <w:t xml:space="preserve"> </w:t>
      </w:r>
      <w:proofErr w:type="spellStart"/>
      <w:r w:rsidRPr="00CB0FA4">
        <w:t>of</w:t>
      </w:r>
      <w:proofErr w:type="spellEnd"/>
      <w:r w:rsidRPr="00CB0FA4">
        <w:t xml:space="preserve"> stress in </w:t>
      </w:r>
      <w:proofErr w:type="spellStart"/>
      <w:r w:rsidRPr="00CB0FA4">
        <w:t>captivity</w:t>
      </w:r>
      <w:proofErr w:type="spellEnd"/>
      <w:r w:rsidRPr="00CB0FA4">
        <w:t xml:space="preserve">. </w:t>
      </w:r>
      <w:proofErr w:type="spellStart"/>
      <w:r w:rsidRPr="00CB0FA4">
        <w:rPr>
          <w:b/>
        </w:rPr>
        <w:t>Applied</w:t>
      </w:r>
      <w:proofErr w:type="spellEnd"/>
      <w:r w:rsidRPr="00CB0FA4">
        <w:rPr>
          <w:b/>
        </w:rPr>
        <w:t xml:space="preserve"> Animal </w:t>
      </w:r>
      <w:proofErr w:type="spellStart"/>
      <w:r w:rsidRPr="00CB0FA4">
        <w:rPr>
          <w:b/>
        </w:rPr>
        <w:t>Behaviour</w:t>
      </w:r>
      <w:proofErr w:type="spellEnd"/>
      <w:r w:rsidRPr="00CB0FA4">
        <w:rPr>
          <w:b/>
        </w:rPr>
        <w:t xml:space="preserve"> Science</w:t>
      </w:r>
      <w:r w:rsidRPr="00CB0FA4">
        <w:t>.</w:t>
      </w:r>
      <w:r w:rsidRPr="00CB0FA4">
        <w:rPr>
          <w:b/>
        </w:rPr>
        <w:t xml:space="preserve"> </w:t>
      </w:r>
      <w:r w:rsidRPr="00CB0FA4">
        <w:t>v. 102, n. 3, p. 262-302. 2007.</w:t>
      </w:r>
    </w:p>
    <w:p w14:paraId="584D6DF1" w14:textId="77777777" w:rsidR="002D659F" w:rsidRPr="00CB0FA4" w:rsidRDefault="002D659F" w:rsidP="00710760">
      <w:pPr>
        <w:spacing w:line="360" w:lineRule="auto"/>
        <w:jc w:val="both"/>
      </w:pPr>
      <w:bookmarkStart w:id="52" w:name="_ENREF_35"/>
      <w:bookmarkEnd w:id="51"/>
    </w:p>
    <w:p w14:paraId="001AE258" w14:textId="1831C6D3" w:rsidR="0065195E" w:rsidRPr="00CB0FA4" w:rsidRDefault="0065195E" w:rsidP="00710760">
      <w:pPr>
        <w:spacing w:line="360" w:lineRule="auto"/>
        <w:jc w:val="both"/>
      </w:pPr>
      <w:r w:rsidRPr="00CB0FA4">
        <w:t xml:space="preserve">MOREIRA, W. Revisão de Literatura e Desenvolvimento Científico: conceito e estratégias para confecção. Janus. V. 1, n. 1. 2008. </w:t>
      </w:r>
    </w:p>
    <w:p w14:paraId="4CDB9E6F" w14:textId="0DF1C4D3" w:rsidR="007A07DB" w:rsidRPr="00CB0FA4" w:rsidRDefault="007A07DB" w:rsidP="007A07DB">
      <w:pPr>
        <w:spacing w:before="75" w:line="360" w:lineRule="auto"/>
        <w:jc w:val="both"/>
        <w:rPr>
          <w:color w:val="000000"/>
        </w:rPr>
      </w:pPr>
      <w:r w:rsidRPr="00CB0FA4">
        <w:rPr>
          <w:color w:val="000000"/>
          <w:sz w:val="19"/>
          <w:szCs w:val="19"/>
        </w:rPr>
        <w:br/>
      </w:r>
      <w:r w:rsidRPr="00CB0FA4">
        <w:rPr>
          <w:color w:val="000000"/>
        </w:rPr>
        <w:t>M</w:t>
      </w:r>
      <w:r w:rsidR="004D7997" w:rsidRPr="00CB0FA4">
        <w:rPr>
          <w:color w:val="000000"/>
        </w:rPr>
        <w:t>ULLER,</w:t>
      </w:r>
      <w:r w:rsidRPr="00CB0FA4">
        <w:rPr>
          <w:color w:val="000000"/>
        </w:rPr>
        <w:t>, Z.</w:t>
      </w:r>
      <w:r w:rsidR="004D7997" w:rsidRPr="00CB0FA4">
        <w:rPr>
          <w:color w:val="000000"/>
        </w:rPr>
        <w:t>;BERCOVITCH, F; BRAND,R; BROWN, D; BROWN,M; BOLGER, D; CARTER, K; DEACON,F; DOHERTY,J.B;  FENESSY,J; FENNERSSY,S; HUSSEIN, A.A</w:t>
      </w:r>
      <w:r w:rsidR="00700985" w:rsidRPr="00CB0FA4">
        <w:rPr>
          <w:color w:val="000000"/>
        </w:rPr>
        <w:t>; LEE,D; MARAIS, A; STRAUSS, M; TUTCHINGS, A</w:t>
      </w:r>
      <w:r w:rsidRPr="00CB0FA4">
        <w:rPr>
          <w:color w:val="000000"/>
        </w:rPr>
        <w:t xml:space="preserve"> &amp; W</w:t>
      </w:r>
      <w:r w:rsidR="00700985" w:rsidRPr="00CB0FA4">
        <w:rPr>
          <w:color w:val="000000"/>
        </w:rPr>
        <w:t>UBE</w:t>
      </w:r>
      <w:r w:rsidRPr="00CB0FA4">
        <w:rPr>
          <w:color w:val="000000"/>
        </w:rPr>
        <w:t>, T. 2016.</w:t>
      </w:r>
      <w:r w:rsidRPr="00CB0FA4">
        <w:rPr>
          <w:rStyle w:val="apple-converted-space"/>
          <w:color w:val="000000"/>
        </w:rPr>
        <w:t> </w:t>
      </w:r>
      <w:proofErr w:type="spellStart"/>
      <w:r w:rsidRPr="00CB0FA4">
        <w:rPr>
          <w:i/>
          <w:iCs/>
          <w:color w:val="000000"/>
        </w:rPr>
        <w:t>Giraffa</w:t>
      </w:r>
      <w:proofErr w:type="spellEnd"/>
      <w:r w:rsidRPr="00CB0FA4">
        <w:rPr>
          <w:i/>
          <w:iCs/>
          <w:color w:val="000000"/>
        </w:rPr>
        <w:t xml:space="preserve"> </w:t>
      </w:r>
      <w:proofErr w:type="spellStart"/>
      <w:r w:rsidRPr="00CB0FA4">
        <w:rPr>
          <w:i/>
          <w:iCs/>
          <w:color w:val="000000"/>
        </w:rPr>
        <w:t>camelopardalis</w:t>
      </w:r>
      <w:proofErr w:type="spellEnd"/>
      <w:r w:rsidRPr="00CB0FA4">
        <w:rPr>
          <w:color w:val="000000"/>
        </w:rPr>
        <w:t xml:space="preserve">. (errata </w:t>
      </w:r>
      <w:proofErr w:type="spellStart"/>
      <w:r w:rsidRPr="00CB0FA4">
        <w:rPr>
          <w:color w:val="000000"/>
        </w:rPr>
        <w:t>version</w:t>
      </w:r>
      <w:proofErr w:type="spellEnd"/>
      <w:r w:rsidRPr="00CB0FA4">
        <w:rPr>
          <w:color w:val="000000"/>
        </w:rPr>
        <w:t xml:space="preserve"> </w:t>
      </w:r>
      <w:proofErr w:type="spellStart"/>
      <w:r w:rsidRPr="00CB0FA4">
        <w:rPr>
          <w:color w:val="000000"/>
        </w:rPr>
        <w:t>published</w:t>
      </w:r>
      <w:proofErr w:type="spellEnd"/>
      <w:r w:rsidRPr="00CB0FA4">
        <w:rPr>
          <w:color w:val="000000"/>
        </w:rPr>
        <w:t xml:space="preserve"> in 2017) The IUCN </w:t>
      </w:r>
      <w:proofErr w:type="spellStart"/>
      <w:r w:rsidRPr="00CB0FA4">
        <w:rPr>
          <w:color w:val="000000"/>
        </w:rPr>
        <w:t>Red</w:t>
      </w:r>
      <w:proofErr w:type="spellEnd"/>
      <w:r w:rsidRPr="00CB0FA4">
        <w:rPr>
          <w:color w:val="000000"/>
        </w:rPr>
        <w:t xml:space="preserve"> </w:t>
      </w:r>
      <w:proofErr w:type="spellStart"/>
      <w:r w:rsidRPr="00CB0FA4">
        <w:rPr>
          <w:color w:val="000000"/>
        </w:rPr>
        <w:t>List</w:t>
      </w:r>
      <w:proofErr w:type="spellEnd"/>
      <w:r w:rsidRPr="00CB0FA4">
        <w:rPr>
          <w:color w:val="000000"/>
        </w:rPr>
        <w:t xml:space="preserve"> </w:t>
      </w:r>
      <w:proofErr w:type="spellStart"/>
      <w:r w:rsidRPr="00CB0FA4">
        <w:rPr>
          <w:color w:val="000000"/>
        </w:rPr>
        <w:t>of</w:t>
      </w:r>
      <w:proofErr w:type="spellEnd"/>
      <w:r w:rsidRPr="00CB0FA4">
        <w:rPr>
          <w:color w:val="000000"/>
        </w:rPr>
        <w:t xml:space="preserve"> </w:t>
      </w:r>
      <w:proofErr w:type="spellStart"/>
      <w:r w:rsidRPr="00CB0FA4">
        <w:rPr>
          <w:color w:val="000000"/>
        </w:rPr>
        <w:t>Threatened</w:t>
      </w:r>
      <w:proofErr w:type="spellEnd"/>
      <w:r w:rsidRPr="00CB0FA4">
        <w:rPr>
          <w:color w:val="000000"/>
        </w:rPr>
        <w:t xml:space="preserve"> </w:t>
      </w:r>
      <w:proofErr w:type="spellStart"/>
      <w:r w:rsidRPr="00CB0FA4">
        <w:rPr>
          <w:color w:val="000000"/>
        </w:rPr>
        <w:t>Species</w:t>
      </w:r>
      <w:proofErr w:type="spellEnd"/>
      <w:r w:rsidRPr="00CB0FA4">
        <w:rPr>
          <w:color w:val="000000"/>
        </w:rPr>
        <w:t xml:space="preserve"> 2016: e.T9194A109326950.</w:t>
      </w:r>
      <w:r w:rsidRPr="00CB0FA4">
        <w:rPr>
          <w:rStyle w:val="apple-converted-space"/>
          <w:color w:val="000000"/>
        </w:rPr>
        <w:t> </w:t>
      </w:r>
      <w:proofErr w:type="spellStart"/>
      <w:r w:rsidRPr="00CB0FA4">
        <w:rPr>
          <w:color w:val="000000"/>
        </w:rPr>
        <w:t>Downloaded</w:t>
      </w:r>
      <w:proofErr w:type="spellEnd"/>
      <w:r w:rsidRPr="00CB0FA4">
        <w:rPr>
          <w:color w:val="000000"/>
        </w:rPr>
        <w:t xml:space="preserve"> </w:t>
      </w:r>
      <w:proofErr w:type="spellStart"/>
      <w:r w:rsidRPr="00CB0FA4">
        <w:rPr>
          <w:color w:val="000000"/>
        </w:rPr>
        <w:t>on</w:t>
      </w:r>
      <w:proofErr w:type="spellEnd"/>
      <w:r w:rsidRPr="00CB0FA4">
        <w:rPr>
          <w:rStyle w:val="apple-converted-space"/>
          <w:color w:val="000000"/>
        </w:rPr>
        <w:t> </w:t>
      </w:r>
      <w:r w:rsidRPr="00CB0FA4">
        <w:rPr>
          <w:bCs/>
          <w:color w:val="000000"/>
        </w:rPr>
        <w:t>01 MAY 2017</w:t>
      </w:r>
    </w:p>
    <w:p w14:paraId="36E22D11" w14:textId="77777777" w:rsidR="007A07DB" w:rsidRPr="00CB0FA4" w:rsidRDefault="007A07DB" w:rsidP="00710760">
      <w:pPr>
        <w:spacing w:line="360" w:lineRule="auto"/>
        <w:jc w:val="both"/>
      </w:pPr>
    </w:p>
    <w:p w14:paraId="194ECAB5" w14:textId="77777777" w:rsidR="003E2607" w:rsidRPr="00CB0FA4" w:rsidRDefault="003E2607" w:rsidP="00710760">
      <w:pPr>
        <w:spacing w:line="360" w:lineRule="auto"/>
        <w:jc w:val="both"/>
      </w:pPr>
    </w:p>
    <w:p w14:paraId="472B520E" w14:textId="77777777" w:rsidR="00710760" w:rsidRPr="00CB0FA4" w:rsidRDefault="00710760" w:rsidP="00710760">
      <w:pPr>
        <w:spacing w:line="360" w:lineRule="auto"/>
        <w:jc w:val="both"/>
      </w:pPr>
      <w:r w:rsidRPr="00CB0FA4">
        <w:t xml:space="preserve">NORBURY, G.; SANSON, G. </w:t>
      </w:r>
      <w:proofErr w:type="spellStart"/>
      <w:r w:rsidRPr="00CB0FA4">
        <w:t>Problems</w:t>
      </w:r>
      <w:proofErr w:type="spellEnd"/>
      <w:r w:rsidRPr="00CB0FA4">
        <w:t xml:space="preserve"> </w:t>
      </w:r>
      <w:proofErr w:type="spellStart"/>
      <w:r w:rsidRPr="00CB0FA4">
        <w:t>with</w:t>
      </w:r>
      <w:proofErr w:type="spellEnd"/>
      <w:r w:rsidRPr="00CB0FA4">
        <w:t xml:space="preserve"> </w:t>
      </w:r>
      <w:proofErr w:type="spellStart"/>
      <w:r w:rsidRPr="00CB0FA4">
        <w:t>measuring</w:t>
      </w:r>
      <w:proofErr w:type="spellEnd"/>
      <w:r w:rsidRPr="00CB0FA4">
        <w:t xml:space="preserve"> diet </w:t>
      </w:r>
      <w:proofErr w:type="spellStart"/>
      <w:r w:rsidRPr="00CB0FA4">
        <w:t>selection</w:t>
      </w:r>
      <w:proofErr w:type="spellEnd"/>
      <w:r w:rsidRPr="00CB0FA4">
        <w:t xml:space="preserve"> </w:t>
      </w:r>
      <w:proofErr w:type="spellStart"/>
      <w:r w:rsidRPr="00CB0FA4">
        <w:t>of</w:t>
      </w:r>
      <w:proofErr w:type="spellEnd"/>
      <w:r w:rsidRPr="00CB0FA4">
        <w:t xml:space="preserve"> </w:t>
      </w:r>
      <w:proofErr w:type="spellStart"/>
      <w:r w:rsidRPr="00CB0FA4">
        <w:t>terrestrial</w:t>
      </w:r>
      <w:proofErr w:type="spellEnd"/>
      <w:r w:rsidRPr="00CB0FA4">
        <w:t xml:space="preserve">, </w:t>
      </w:r>
      <w:proofErr w:type="spellStart"/>
      <w:r w:rsidRPr="00CB0FA4">
        <w:t>mammalian</w:t>
      </w:r>
      <w:proofErr w:type="spellEnd"/>
      <w:r w:rsidRPr="00CB0FA4">
        <w:t xml:space="preserve"> </w:t>
      </w:r>
      <w:proofErr w:type="spellStart"/>
      <w:r w:rsidRPr="00CB0FA4">
        <w:t>herbivores</w:t>
      </w:r>
      <w:proofErr w:type="spellEnd"/>
      <w:r w:rsidRPr="00CB0FA4">
        <w:t xml:space="preserve">. </w:t>
      </w:r>
      <w:proofErr w:type="spellStart"/>
      <w:r w:rsidRPr="00CB0FA4">
        <w:rPr>
          <w:b/>
        </w:rPr>
        <w:t>Australian</w:t>
      </w:r>
      <w:proofErr w:type="spellEnd"/>
      <w:r w:rsidRPr="00CB0FA4">
        <w:rPr>
          <w:b/>
        </w:rPr>
        <w:t xml:space="preserve"> </w:t>
      </w:r>
      <w:proofErr w:type="spellStart"/>
      <w:r w:rsidRPr="00CB0FA4">
        <w:rPr>
          <w:b/>
        </w:rPr>
        <w:t>Journal</w:t>
      </w:r>
      <w:proofErr w:type="spellEnd"/>
      <w:r w:rsidRPr="00CB0FA4">
        <w:rPr>
          <w:b/>
        </w:rPr>
        <w:t xml:space="preserve"> </w:t>
      </w:r>
      <w:proofErr w:type="spellStart"/>
      <w:r w:rsidRPr="00CB0FA4">
        <w:rPr>
          <w:b/>
        </w:rPr>
        <w:t>of</w:t>
      </w:r>
      <w:proofErr w:type="spellEnd"/>
      <w:r w:rsidRPr="00CB0FA4">
        <w:rPr>
          <w:b/>
        </w:rPr>
        <w:t xml:space="preserve"> </w:t>
      </w:r>
      <w:proofErr w:type="spellStart"/>
      <w:r w:rsidRPr="00CB0FA4">
        <w:rPr>
          <w:b/>
        </w:rPr>
        <w:t>Ecology</w:t>
      </w:r>
      <w:proofErr w:type="spellEnd"/>
      <w:r w:rsidRPr="00CB0FA4">
        <w:t>.</w:t>
      </w:r>
      <w:r w:rsidRPr="00CB0FA4">
        <w:rPr>
          <w:b/>
        </w:rPr>
        <w:t xml:space="preserve"> </w:t>
      </w:r>
      <w:r w:rsidRPr="00CB0FA4">
        <w:t>v. 17, n. 1, p. 1-7. 1992.</w:t>
      </w:r>
    </w:p>
    <w:p w14:paraId="2D7F9A5B" w14:textId="77777777" w:rsidR="002D659F" w:rsidRPr="00CB0FA4" w:rsidRDefault="002D659F" w:rsidP="00710760">
      <w:pPr>
        <w:spacing w:line="360" w:lineRule="auto"/>
        <w:jc w:val="both"/>
      </w:pPr>
      <w:bookmarkStart w:id="53" w:name="_ENREF_36"/>
      <w:bookmarkEnd w:id="52"/>
    </w:p>
    <w:p w14:paraId="63F7BA4D" w14:textId="77777777" w:rsidR="00710760" w:rsidRPr="00CB0FA4" w:rsidRDefault="00710760" w:rsidP="00710760">
      <w:pPr>
        <w:spacing w:line="360" w:lineRule="auto"/>
        <w:jc w:val="both"/>
      </w:pPr>
      <w:r w:rsidRPr="00CB0FA4">
        <w:t xml:space="preserve">OWEN-SMITH, R. </w:t>
      </w:r>
      <w:proofErr w:type="spellStart"/>
      <w:r w:rsidRPr="00CB0FA4">
        <w:t>Megaherbivores</w:t>
      </w:r>
      <w:proofErr w:type="spellEnd"/>
      <w:r w:rsidRPr="00CB0FA4">
        <w:t xml:space="preserve">: The </w:t>
      </w:r>
      <w:proofErr w:type="spellStart"/>
      <w:r w:rsidRPr="00CB0FA4">
        <w:t>Influence</w:t>
      </w:r>
      <w:proofErr w:type="spellEnd"/>
      <w:r w:rsidRPr="00CB0FA4">
        <w:t xml:space="preserve"> </w:t>
      </w:r>
      <w:proofErr w:type="spellStart"/>
      <w:r w:rsidRPr="00CB0FA4">
        <w:t>of</w:t>
      </w:r>
      <w:proofErr w:type="spellEnd"/>
      <w:r w:rsidRPr="00CB0FA4">
        <w:t xml:space="preserve"> </w:t>
      </w:r>
      <w:proofErr w:type="spellStart"/>
      <w:r w:rsidRPr="00CB0FA4">
        <w:t>Very</w:t>
      </w:r>
      <w:proofErr w:type="spellEnd"/>
      <w:r w:rsidRPr="00CB0FA4">
        <w:t xml:space="preserve"> </w:t>
      </w:r>
      <w:proofErr w:type="spellStart"/>
      <w:r w:rsidRPr="00CB0FA4">
        <w:t>Large</w:t>
      </w:r>
      <w:proofErr w:type="spellEnd"/>
      <w:r w:rsidRPr="00CB0FA4">
        <w:t xml:space="preserve"> </w:t>
      </w:r>
      <w:proofErr w:type="spellStart"/>
      <w:r w:rsidRPr="00CB0FA4">
        <w:t>Body</w:t>
      </w:r>
      <w:proofErr w:type="spellEnd"/>
      <w:r w:rsidRPr="00CB0FA4">
        <w:t xml:space="preserve"> </w:t>
      </w:r>
      <w:proofErr w:type="spellStart"/>
      <w:r w:rsidRPr="00CB0FA4">
        <w:t>Sle</w:t>
      </w:r>
      <w:proofErr w:type="spellEnd"/>
      <w:r w:rsidRPr="00CB0FA4">
        <w:t xml:space="preserve"> </w:t>
      </w:r>
      <w:proofErr w:type="spellStart"/>
      <w:r w:rsidRPr="00CB0FA4">
        <w:t>on</w:t>
      </w:r>
      <w:proofErr w:type="spellEnd"/>
      <w:r w:rsidRPr="00CB0FA4">
        <w:t xml:space="preserve"> </w:t>
      </w:r>
      <w:proofErr w:type="spellStart"/>
      <w:r w:rsidRPr="00CB0FA4">
        <w:t>Ecology</w:t>
      </w:r>
      <w:proofErr w:type="spellEnd"/>
      <w:r w:rsidRPr="00CB0FA4">
        <w:t xml:space="preserve">. </w:t>
      </w:r>
      <w:proofErr w:type="spellStart"/>
      <w:r w:rsidRPr="00CB0FA4">
        <w:t>Mammals</w:t>
      </w:r>
      <w:proofErr w:type="spellEnd"/>
      <w:r w:rsidRPr="00CB0FA4">
        <w:t xml:space="preserve"> </w:t>
      </w:r>
      <w:proofErr w:type="spellStart"/>
      <w:r w:rsidRPr="00CB0FA4">
        <w:t>of</w:t>
      </w:r>
      <w:proofErr w:type="spellEnd"/>
      <w:r w:rsidRPr="00CB0FA4">
        <w:t xml:space="preserve"> </w:t>
      </w:r>
      <w:proofErr w:type="spellStart"/>
      <w:r w:rsidRPr="00CB0FA4">
        <w:t>the</w:t>
      </w:r>
      <w:proofErr w:type="spellEnd"/>
      <w:r w:rsidRPr="00CB0FA4">
        <w:t xml:space="preserve"> World. V. II, n.6, p. 1084. 1988.</w:t>
      </w:r>
    </w:p>
    <w:p w14:paraId="13516CCD" w14:textId="77777777" w:rsidR="002D659F" w:rsidRPr="00CB0FA4" w:rsidRDefault="002D659F" w:rsidP="00710760">
      <w:pPr>
        <w:spacing w:line="360" w:lineRule="auto"/>
        <w:jc w:val="both"/>
      </w:pPr>
      <w:bookmarkStart w:id="54" w:name="_ENREF_37"/>
      <w:bookmarkEnd w:id="53"/>
    </w:p>
    <w:p w14:paraId="31B3064C" w14:textId="77777777" w:rsidR="00710760" w:rsidRPr="00CB0FA4" w:rsidRDefault="00710760" w:rsidP="00710760">
      <w:pPr>
        <w:spacing w:line="360" w:lineRule="auto"/>
        <w:jc w:val="both"/>
      </w:pPr>
      <w:r w:rsidRPr="00CB0FA4">
        <w:t xml:space="preserve">PARKER, D.; BERNARD, R. The diet </w:t>
      </w:r>
      <w:proofErr w:type="spellStart"/>
      <w:r w:rsidRPr="00CB0FA4">
        <w:t>and</w:t>
      </w:r>
      <w:proofErr w:type="spellEnd"/>
      <w:r w:rsidRPr="00CB0FA4">
        <w:t xml:space="preserve"> </w:t>
      </w:r>
      <w:proofErr w:type="spellStart"/>
      <w:r w:rsidRPr="00CB0FA4">
        <w:t>ecological</w:t>
      </w:r>
      <w:proofErr w:type="spellEnd"/>
      <w:r w:rsidRPr="00CB0FA4">
        <w:t xml:space="preserve"> role </w:t>
      </w:r>
      <w:proofErr w:type="spellStart"/>
      <w:r w:rsidRPr="00CB0FA4">
        <w:t>of</w:t>
      </w:r>
      <w:proofErr w:type="spellEnd"/>
      <w:r w:rsidRPr="00CB0FA4">
        <w:t xml:space="preserve"> </w:t>
      </w:r>
      <w:proofErr w:type="spellStart"/>
      <w:r w:rsidRPr="00CB0FA4">
        <w:t>giraffe</w:t>
      </w:r>
      <w:proofErr w:type="spellEnd"/>
      <w:r w:rsidRPr="00CB0FA4">
        <w:t xml:space="preserve"> (</w:t>
      </w:r>
      <w:proofErr w:type="spellStart"/>
      <w:r w:rsidRPr="00CB0FA4">
        <w:rPr>
          <w:i/>
        </w:rPr>
        <w:t>Giraffa</w:t>
      </w:r>
      <w:proofErr w:type="spellEnd"/>
      <w:r w:rsidRPr="00CB0FA4">
        <w:rPr>
          <w:i/>
        </w:rPr>
        <w:t xml:space="preserve"> </w:t>
      </w:r>
      <w:proofErr w:type="spellStart"/>
      <w:r w:rsidRPr="00CB0FA4">
        <w:rPr>
          <w:i/>
        </w:rPr>
        <w:t>camelopardalis</w:t>
      </w:r>
      <w:proofErr w:type="spellEnd"/>
      <w:r w:rsidRPr="00CB0FA4">
        <w:t xml:space="preserve">) </w:t>
      </w:r>
      <w:proofErr w:type="spellStart"/>
      <w:r w:rsidRPr="00CB0FA4">
        <w:t>introduced</w:t>
      </w:r>
      <w:proofErr w:type="spellEnd"/>
      <w:r w:rsidRPr="00CB0FA4">
        <w:t xml:space="preserve"> </w:t>
      </w:r>
      <w:proofErr w:type="spellStart"/>
      <w:r w:rsidRPr="00CB0FA4">
        <w:t>to</w:t>
      </w:r>
      <w:proofErr w:type="spellEnd"/>
      <w:r w:rsidRPr="00CB0FA4">
        <w:t xml:space="preserve"> </w:t>
      </w:r>
      <w:proofErr w:type="spellStart"/>
      <w:r w:rsidRPr="00CB0FA4">
        <w:t>the</w:t>
      </w:r>
      <w:proofErr w:type="spellEnd"/>
      <w:r w:rsidRPr="00CB0FA4">
        <w:t xml:space="preserve"> </w:t>
      </w:r>
      <w:proofErr w:type="spellStart"/>
      <w:r w:rsidRPr="00CB0FA4">
        <w:t>Eastern</w:t>
      </w:r>
      <w:proofErr w:type="spellEnd"/>
      <w:r w:rsidRPr="00CB0FA4">
        <w:t xml:space="preserve"> Cape, South </w:t>
      </w:r>
      <w:proofErr w:type="spellStart"/>
      <w:r w:rsidRPr="00CB0FA4">
        <w:t>Africa</w:t>
      </w:r>
      <w:proofErr w:type="spellEnd"/>
      <w:r w:rsidRPr="00CB0FA4">
        <w:t xml:space="preserve">. </w:t>
      </w:r>
      <w:proofErr w:type="spellStart"/>
      <w:r w:rsidRPr="00CB0FA4">
        <w:rPr>
          <w:b/>
        </w:rPr>
        <w:t>Journal</w:t>
      </w:r>
      <w:proofErr w:type="spellEnd"/>
      <w:r w:rsidRPr="00CB0FA4">
        <w:rPr>
          <w:b/>
        </w:rPr>
        <w:t xml:space="preserve"> </w:t>
      </w:r>
      <w:proofErr w:type="spellStart"/>
      <w:r w:rsidRPr="00CB0FA4">
        <w:rPr>
          <w:b/>
        </w:rPr>
        <w:t>of</w:t>
      </w:r>
      <w:proofErr w:type="spellEnd"/>
      <w:r w:rsidRPr="00CB0FA4">
        <w:rPr>
          <w:b/>
        </w:rPr>
        <w:t xml:space="preserve"> </w:t>
      </w:r>
      <w:proofErr w:type="spellStart"/>
      <w:r w:rsidRPr="00CB0FA4">
        <w:rPr>
          <w:b/>
        </w:rPr>
        <w:t>Zoology</w:t>
      </w:r>
      <w:proofErr w:type="spellEnd"/>
      <w:r w:rsidRPr="00CB0FA4">
        <w:t>.</w:t>
      </w:r>
      <w:r w:rsidRPr="00CB0FA4">
        <w:rPr>
          <w:b/>
        </w:rPr>
        <w:t xml:space="preserve"> </w:t>
      </w:r>
      <w:r w:rsidRPr="00CB0FA4">
        <w:t>v. 267, n. 2, p. 203-210. 2005.</w:t>
      </w:r>
    </w:p>
    <w:p w14:paraId="35C7C2D9" w14:textId="77777777" w:rsidR="002D659F" w:rsidRPr="00CB0FA4" w:rsidRDefault="002D659F" w:rsidP="00710760">
      <w:pPr>
        <w:spacing w:line="360" w:lineRule="auto"/>
        <w:jc w:val="both"/>
      </w:pPr>
      <w:bookmarkStart w:id="55" w:name="_ENREF_38"/>
      <w:bookmarkEnd w:id="54"/>
    </w:p>
    <w:p w14:paraId="3C0561C9" w14:textId="77777777" w:rsidR="00710760" w:rsidRPr="00CB0FA4" w:rsidRDefault="00710760" w:rsidP="00710760">
      <w:pPr>
        <w:spacing w:line="360" w:lineRule="auto"/>
        <w:jc w:val="both"/>
      </w:pPr>
      <w:r w:rsidRPr="00CB0FA4">
        <w:t xml:space="preserve">PARKER, D.; BERNARD, R.; COLVIN, S. The diet </w:t>
      </w:r>
      <w:proofErr w:type="spellStart"/>
      <w:r w:rsidRPr="00CB0FA4">
        <w:t>of</w:t>
      </w:r>
      <w:proofErr w:type="spellEnd"/>
      <w:r w:rsidRPr="00CB0FA4">
        <w:t xml:space="preserve"> a </w:t>
      </w:r>
      <w:proofErr w:type="spellStart"/>
      <w:r w:rsidRPr="00CB0FA4">
        <w:t>small</w:t>
      </w:r>
      <w:proofErr w:type="spellEnd"/>
      <w:r w:rsidRPr="00CB0FA4">
        <w:t xml:space="preserve"> </w:t>
      </w:r>
      <w:proofErr w:type="spellStart"/>
      <w:r w:rsidRPr="00CB0FA4">
        <w:t>group</w:t>
      </w:r>
      <w:proofErr w:type="spellEnd"/>
      <w:r w:rsidRPr="00CB0FA4">
        <w:t xml:space="preserve"> </w:t>
      </w:r>
      <w:proofErr w:type="spellStart"/>
      <w:r w:rsidRPr="00CB0FA4">
        <w:t>of</w:t>
      </w:r>
      <w:proofErr w:type="spellEnd"/>
      <w:r w:rsidRPr="00CB0FA4">
        <w:t xml:space="preserve"> </w:t>
      </w:r>
      <w:proofErr w:type="spellStart"/>
      <w:r w:rsidRPr="00CB0FA4">
        <w:t>extralimital</w:t>
      </w:r>
      <w:proofErr w:type="spellEnd"/>
      <w:r w:rsidRPr="00CB0FA4">
        <w:t xml:space="preserve"> </w:t>
      </w:r>
      <w:proofErr w:type="spellStart"/>
      <w:r w:rsidRPr="00CB0FA4">
        <w:t>giraffe</w:t>
      </w:r>
      <w:proofErr w:type="spellEnd"/>
      <w:r w:rsidRPr="00CB0FA4">
        <w:t xml:space="preserve">. </w:t>
      </w:r>
      <w:proofErr w:type="spellStart"/>
      <w:r w:rsidRPr="00CB0FA4">
        <w:rPr>
          <w:b/>
        </w:rPr>
        <w:t>African</w:t>
      </w:r>
      <w:proofErr w:type="spellEnd"/>
      <w:r w:rsidRPr="00CB0FA4">
        <w:rPr>
          <w:b/>
        </w:rPr>
        <w:t xml:space="preserve"> </w:t>
      </w:r>
      <w:proofErr w:type="spellStart"/>
      <w:r w:rsidRPr="00CB0FA4">
        <w:rPr>
          <w:b/>
        </w:rPr>
        <w:t>Journal</w:t>
      </w:r>
      <w:proofErr w:type="spellEnd"/>
      <w:r w:rsidRPr="00CB0FA4">
        <w:rPr>
          <w:b/>
        </w:rPr>
        <w:t xml:space="preserve"> </w:t>
      </w:r>
      <w:proofErr w:type="spellStart"/>
      <w:r w:rsidRPr="00CB0FA4">
        <w:rPr>
          <w:b/>
        </w:rPr>
        <w:t>of</w:t>
      </w:r>
      <w:proofErr w:type="spellEnd"/>
      <w:r w:rsidRPr="00CB0FA4">
        <w:rPr>
          <w:b/>
        </w:rPr>
        <w:t xml:space="preserve"> </w:t>
      </w:r>
      <w:proofErr w:type="spellStart"/>
      <w:r w:rsidRPr="00CB0FA4">
        <w:rPr>
          <w:b/>
        </w:rPr>
        <w:t>Ecology</w:t>
      </w:r>
      <w:proofErr w:type="spellEnd"/>
      <w:r w:rsidRPr="00CB0FA4">
        <w:t>.</w:t>
      </w:r>
      <w:r w:rsidRPr="00CB0FA4">
        <w:rPr>
          <w:b/>
        </w:rPr>
        <w:t xml:space="preserve"> </w:t>
      </w:r>
      <w:r w:rsidRPr="00CB0FA4">
        <w:t>v. 41, n. 3, p. 245-253. 2003.</w:t>
      </w:r>
    </w:p>
    <w:p w14:paraId="4B8AD885" w14:textId="77777777" w:rsidR="002D659F" w:rsidRPr="00CB0FA4" w:rsidRDefault="002D659F" w:rsidP="00710760">
      <w:pPr>
        <w:spacing w:line="360" w:lineRule="auto"/>
        <w:jc w:val="both"/>
      </w:pPr>
      <w:bookmarkStart w:id="56" w:name="_ENREF_39"/>
      <w:bookmarkEnd w:id="55"/>
    </w:p>
    <w:p w14:paraId="35851D22" w14:textId="77777777" w:rsidR="00710760" w:rsidRPr="00CB0FA4" w:rsidRDefault="00710760" w:rsidP="00710760">
      <w:pPr>
        <w:spacing w:line="360" w:lineRule="auto"/>
        <w:jc w:val="both"/>
      </w:pPr>
      <w:r w:rsidRPr="00CB0FA4">
        <w:t xml:space="preserve">PELLEW, R. A. The </w:t>
      </w:r>
      <w:proofErr w:type="spellStart"/>
      <w:r w:rsidRPr="00CB0FA4">
        <w:t>feeding</w:t>
      </w:r>
      <w:proofErr w:type="spellEnd"/>
      <w:r w:rsidRPr="00CB0FA4">
        <w:t xml:space="preserve"> </w:t>
      </w:r>
      <w:proofErr w:type="spellStart"/>
      <w:r w:rsidRPr="00CB0FA4">
        <w:t>ecology</w:t>
      </w:r>
      <w:proofErr w:type="spellEnd"/>
      <w:r w:rsidRPr="00CB0FA4">
        <w:t xml:space="preserve"> </w:t>
      </w:r>
      <w:proofErr w:type="spellStart"/>
      <w:r w:rsidRPr="00CB0FA4">
        <w:t>of</w:t>
      </w:r>
      <w:proofErr w:type="spellEnd"/>
      <w:r w:rsidRPr="00CB0FA4">
        <w:t xml:space="preserve"> a </w:t>
      </w:r>
      <w:proofErr w:type="spellStart"/>
      <w:r w:rsidRPr="00CB0FA4">
        <w:t>selective</w:t>
      </w:r>
      <w:proofErr w:type="spellEnd"/>
      <w:r w:rsidRPr="00CB0FA4">
        <w:t xml:space="preserve"> browser, </w:t>
      </w:r>
      <w:proofErr w:type="spellStart"/>
      <w:r w:rsidRPr="00CB0FA4">
        <w:t>the</w:t>
      </w:r>
      <w:proofErr w:type="spellEnd"/>
      <w:r w:rsidRPr="00CB0FA4">
        <w:t xml:space="preserve"> </w:t>
      </w:r>
      <w:proofErr w:type="spellStart"/>
      <w:r w:rsidRPr="00CB0FA4">
        <w:t>giraffe</w:t>
      </w:r>
      <w:proofErr w:type="spellEnd"/>
      <w:r w:rsidRPr="00CB0FA4">
        <w:t xml:space="preserve"> (</w:t>
      </w:r>
      <w:proofErr w:type="spellStart"/>
      <w:r w:rsidRPr="00CB0FA4">
        <w:rPr>
          <w:i/>
        </w:rPr>
        <w:t>Giraffa</w:t>
      </w:r>
      <w:proofErr w:type="spellEnd"/>
      <w:r w:rsidRPr="00CB0FA4">
        <w:rPr>
          <w:i/>
        </w:rPr>
        <w:t xml:space="preserve"> </w:t>
      </w:r>
      <w:proofErr w:type="spellStart"/>
      <w:r w:rsidRPr="00CB0FA4">
        <w:rPr>
          <w:i/>
        </w:rPr>
        <w:t>camelopardalis</w:t>
      </w:r>
      <w:proofErr w:type="spellEnd"/>
      <w:r w:rsidRPr="00CB0FA4">
        <w:rPr>
          <w:i/>
        </w:rPr>
        <w:t xml:space="preserve"> </w:t>
      </w:r>
      <w:proofErr w:type="spellStart"/>
      <w:r w:rsidRPr="00CB0FA4">
        <w:rPr>
          <w:i/>
        </w:rPr>
        <w:t>tippelskirchi</w:t>
      </w:r>
      <w:proofErr w:type="spellEnd"/>
      <w:r w:rsidRPr="00CB0FA4">
        <w:t xml:space="preserve">). </w:t>
      </w:r>
      <w:proofErr w:type="spellStart"/>
      <w:r w:rsidRPr="00CB0FA4">
        <w:rPr>
          <w:b/>
        </w:rPr>
        <w:t>Journal</w:t>
      </w:r>
      <w:proofErr w:type="spellEnd"/>
      <w:r w:rsidRPr="00CB0FA4">
        <w:rPr>
          <w:b/>
        </w:rPr>
        <w:t xml:space="preserve"> </w:t>
      </w:r>
      <w:proofErr w:type="spellStart"/>
      <w:r w:rsidRPr="00CB0FA4">
        <w:rPr>
          <w:b/>
        </w:rPr>
        <w:t>of</w:t>
      </w:r>
      <w:proofErr w:type="spellEnd"/>
      <w:r w:rsidRPr="00CB0FA4">
        <w:rPr>
          <w:b/>
        </w:rPr>
        <w:t xml:space="preserve"> </w:t>
      </w:r>
      <w:proofErr w:type="spellStart"/>
      <w:r w:rsidRPr="00CB0FA4">
        <w:rPr>
          <w:b/>
        </w:rPr>
        <w:t>Zoology</w:t>
      </w:r>
      <w:proofErr w:type="spellEnd"/>
      <w:r w:rsidRPr="00CB0FA4">
        <w:t>.</w:t>
      </w:r>
      <w:r w:rsidRPr="00CB0FA4">
        <w:rPr>
          <w:b/>
        </w:rPr>
        <w:t xml:space="preserve"> </w:t>
      </w:r>
      <w:r w:rsidRPr="00CB0FA4">
        <w:t>v. 202, n. 1, p. 57-81. 1984.</w:t>
      </w:r>
    </w:p>
    <w:p w14:paraId="28A1506B" w14:textId="77777777" w:rsidR="002D659F" w:rsidRPr="00CB0FA4" w:rsidRDefault="002D659F" w:rsidP="00710760">
      <w:pPr>
        <w:spacing w:line="360" w:lineRule="auto"/>
        <w:jc w:val="both"/>
      </w:pPr>
      <w:bookmarkStart w:id="57" w:name="_ENREF_40"/>
      <w:bookmarkEnd w:id="56"/>
    </w:p>
    <w:p w14:paraId="4EBB7545" w14:textId="77777777" w:rsidR="00710760" w:rsidRPr="00CB0FA4" w:rsidRDefault="00710760" w:rsidP="00710760">
      <w:pPr>
        <w:spacing w:line="360" w:lineRule="auto"/>
        <w:jc w:val="both"/>
      </w:pPr>
      <w:r w:rsidRPr="00CB0FA4">
        <w:t xml:space="preserve">ROBINSON, H.; GRIBBLE, W.; PAGE, W.; JONES, G. Notes </w:t>
      </w:r>
      <w:proofErr w:type="spellStart"/>
      <w:r w:rsidRPr="00CB0FA4">
        <w:t>on</w:t>
      </w:r>
      <w:proofErr w:type="spellEnd"/>
      <w:r w:rsidRPr="00CB0FA4">
        <w:t xml:space="preserve"> </w:t>
      </w:r>
      <w:proofErr w:type="spellStart"/>
      <w:r w:rsidRPr="00CB0FA4">
        <w:t>the</w:t>
      </w:r>
      <w:proofErr w:type="spellEnd"/>
      <w:r w:rsidRPr="00CB0FA4">
        <w:t xml:space="preserve"> </w:t>
      </w:r>
      <w:proofErr w:type="spellStart"/>
      <w:r w:rsidRPr="00CB0FA4">
        <w:t>birth</w:t>
      </w:r>
      <w:proofErr w:type="spellEnd"/>
      <w:r w:rsidRPr="00CB0FA4">
        <w:t xml:space="preserve"> </w:t>
      </w:r>
      <w:proofErr w:type="spellStart"/>
      <w:r w:rsidRPr="00CB0FA4">
        <w:t>of</w:t>
      </w:r>
      <w:proofErr w:type="spellEnd"/>
      <w:r w:rsidRPr="00CB0FA4">
        <w:t xml:space="preserve"> a </w:t>
      </w:r>
      <w:proofErr w:type="spellStart"/>
      <w:r w:rsidRPr="00CB0FA4">
        <w:t>reticulated</w:t>
      </w:r>
      <w:proofErr w:type="spellEnd"/>
      <w:r w:rsidRPr="00CB0FA4">
        <w:t xml:space="preserve"> </w:t>
      </w:r>
      <w:proofErr w:type="spellStart"/>
      <w:r w:rsidRPr="00CB0FA4">
        <w:t>giraffe</w:t>
      </w:r>
      <w:proofErr w:type="spellEnd"/>
      <w:r w:rsidRPr="00CB0FA4">
        <w:t xml:space="preserve">, </w:t>
      </w:r>
      <w:proofErr w:type="spellStart"/>
      <w:r w:rsidRPr="00CB0FA4">
        <w:rPr>
          <w:i/>
        </w:rPr>
        <w:t>Giraffa</w:t>
      </w:r>
      <w:proofErr w:type="spellEnd"/>
      <w:r w:rsidRPr="00CB0FA4">
        <w:rPr>
          <w:i/>
        </w:rPr>
        <w:t xml:space="preserve"> </w:t>
      </w:r>
      <w:proofErr w:type="spellStart"/>
      <w:r w:rsidRPr="00CB0FA4">
        <w:rPr>
          <w:i/>
        </w:rPr>
        <w:t>camelopardalis</w:t>
      </w:r>
      <w:proofErr w:type="spellEnd"/>
      <w:r w:rsidRPr="00CB0FA4">
        <w:t xml:space="preserve"> </w:t>
      </w:r>
      <w:proofErr w:type="spellStart"/>
      <w:r w:rsidRPr="00CB0FA4">
        <w:t>antiquorum</w:t>
      </w:r>
      <w:proofErr w:type="spellEnd"/>
      <w:r w:rsidRPr="00CB0FA4">
        <w:t xml:space="preserve">. </w:t>
      </w:r>
      <w:proofErr w:type="spellStart"/>
      <w:r w:rsidRPr="00CB0FA4">
        <w:rPr>
          <w:b/>
        </w:rPr>
        <w:t>International</w:t>
      </w:r>
      <w:proofErr w:type="spellEnd"/>
      <w:r w:rsidRPr="00CB0FA4">
        <w:rPr>
          <w:b/>
        </w:rPr>
        <w:t xml:space="preserve"> Zoo </w:t>
      </w:r>
      <w:proofErr w:type="spellStart"/>
      <w:r w:rsidRPr="00CB0FA4">
        <w:rPr>
          <w:b/>
        </w:rPr>
        <w:t>Yearbook</w:t>
      </w:r>
      <w:proofErr w:type="spellEnd"/>
      <w:r w:rsidRPr="00CB0FA4">
        <w:t>.</w:t>
      </w:r>
      <w:r w:rsidRPr="00CB0FA4">
        <w:rPr>
          <w:b/>
        </w:rPr>
        <w:t xml:space="preserve"> </w:t>
      </w:r>
      <w:r w:rsidRPr="00CB0FA4">
        <w:t>v. 5, n. 1, p. 49-52. 1965.</w:t>
      </w:r>
    </w:p>
    <w:p w14:paraId="628BB378" w14:textId="77777777" w:rsidR="00074737" w:rsidRPr="00CB0FA4" w:rsidRDefault="00074737" w:rsidP="00710760">
      <w:pPr>
        <w:spacing w:line="360" w:lineRule="auto"/>
        <w:jc w:val="both"/>
      </w:pPr>
      <w:bookmarkStart w:id="58" w:name="_ENREF_41"/>
      <w:bookmarkEnd w:id="57"/>
    </w:p>
    <w:p w14:paraId="1496F947" w14:textId="0F18974A" w:rsidR="003B15A2" w:rsidRPr="00CB0FA4" w:rsidRDefault="00710760" w:rsidP="00710760">
      <w:pPr>
        <w:spacing w:line="360" w:lineRule="auto"/>
        <w:jc w:val="both"/>
      </w:pPr>
      <w:r w:rsidRPr="00CB0FA4">
        <w:lastRenderedPageBreak/>
        <w:t xml:space="preserve">SAVOY, J. C. BREEDING AND HAND‐REARING OF THE GIRAFFE </w:t>
      </w:r>
      <w:proofErr w:type="spellStart"/>
      <w:r w:rsidR="00074737" w:rsidRPr="00CB0FA4">
        <w:rPr>
          <w:i/>
        </w:rPr>
        <w:t>G</w:t>
      </w:r>
      <w:r w:rsidRPr="00CB0FA4">
        <w:rPr>
          <w:i/>
        </w:rPr>
        <w:t>iraffa</w:t>
      </w:r>
      <w:proofErr w:type="spellEnd"/>
      <w:r w:rsidRPr="00CB0FA4">
        <w:rPr>
          <w:i/>
        </w:rPr>
        <w:t xml:space="preserve"> </w:t>
      </w:r>
      <w:proofErr w:type="spellStart"/>
      <w:r w:rsidRPr="00CB0FA4">
        <w:rPr>
          <w:i/>
        </w:rPr>
        <w:t>camelopardalis</w:t>
      </w:r>
      <w:proofErr w:type="spellEnd"/>
      <w:r w:rsidRPr="00CB0FA4">
        <w:t xml:space="preserve"> AT COLUMBUS ZOO. </w:t>
      </w:r>
      <w:proofErr w:type="spellStart"/>
      <w:r w:rsidRPr="00CB0FA4">
        <w:rPr>
          <w:b/>
        </w:rPr>
        <w:t>International</w:t>
      </w:r>
      <w:proofErr w:type="spellEnd"/>
      <w:r w:rsidRPr="00CB0FA4">
        <w:rPr>
          <w:b/>
        </w:rPr>
        <w:t xml:space="preserve"> Zoo </w:t>
      </w:r>
      <w:proofErr w:type="spellStart"/>
      <w:r w:rsidRPr="00CB0FA4">
        <w:rPr>
          <w:b/>
        </w:rPr>
        <w:t>Yearbook</w:t>
      </w:r>
      <w:proofErr w:type="spellEnd"/>
      <w:r w:rsidRPr="00CB0FA4">
        <w:t>.</w:t>
      </w:r>
      <w:r w:rsidRPr="00CB0FA4">
        <w:rPr>
          <w:b/>
        </w:rPr>
        <w:t xml:space="preserve"> </w:t>
      </w:r>
      <w:r w:rsidRPr="00CB0FA4">
        <w:t>v. 6, n. 1, p. 202-204. 1966.</w:t>
      </w:r>
    </w:p>
    <w:p w14:paraId="622DA277" w14:textId="73160B10" w:rsidR="002D659F" w:rsidRPr="00CB0FA4" w:rsidRDefault="003B15A2" w:rsidP="003B15A2">
      <w:pPr>
        <w:spacing w:line="360" w:lineRule="auto"/>
        <w:jc w:val="both"/>
        <w:rPr>
          <w:color w:val="333333"/>
        </w:rPr>
      </w:pPr>
      <w:bookmarkStart w:id="59" w:name="_ENREF_42"/>
      <w:bookmarkEnd w:id="58"/>
      <w:r w:rsidRPr="00CB0FA4">
        <w:rPr>
          <w:rStyle w:val="hlfld-contribauthor"/>
          <w:color w:val="333333"/>
        </w:rPr>
        <w:t>S</w:t>
      </w:r>
      <w:r w:rsidR="00700985" w:rsidRPr="00CB0FA4">
        <w:rPr>
          <w:rStyle w:val="hlfld-contribauthor"/>
          <w:color w:val="333333"/>
        </w:rPr>
        <w:t>CLATER</w:t>
      </w:r>
      <w:r w:rsidRPr="00CB0FA4">
        <w:rPr>
          <w:rStyle w:val="hlfld-contribauthor"/>
          <w:color w:val="333333"/>
        </w:rPr>
        <w:t>,</w:t>
      </w:r>
      <w:r w:rsidRPr="00CB0FA4">
        <w:rPr>
          <w:rStyle w:val="apple-converted-space"/>
          <w:color w:val="333333"/>
        </w:rPr>
        <w:t> </w:t>
      </w:r>
      <w:r w:rsidRPr="00CB0FA4">
        <w:rPr>
          <w:rStyle w:val="nlmgiven-names"/>
          <w:color w:val="333333"/>
        </w:rPr>
        <w:t>P. L.</w:t>
      </w:r>
      <w:r w:rsidRPr="00CB0FA4">
        <w:rPr>
          <w:rStyle w:val="apple-converted-space"/>
          <w:color w:val="333333"/>
        </w:rPr>
        <w:t> </w:t>
      </w:r>
      <w:proofErr w:type="spellStart"/>
      <w:r w:rsidRPr="00CB0FA4">
        <w:rPr>
          <w:color w:val="333333"/>
        </w:rPr>
        <w:t>On</w:t>
      </w:r>
      <w:proofErr w:type="spellEnd"/>
      <w:r w:rsidRPr="00CB0FA4">
        <w:rPr>
          <w:color w:val="333333"/>
        </w:rPr>
        <w:t xml:space="preserve"> a new </w:t>
      </w:r>
      <w:proofErr w:type="spellStart"/>
      <w:r w:rsidRPr="00CB0FA4">
        <w:rPr>
          <w:color w:val="333333"/>
        </w:rPr>
        <w:t>African</w:t>
      </w:r>
      <w:proofErr w:type="spellEnd"/>
      <w:r w:rsidRPr="00CB0FA4">
        <w:rPr>
          <w:color w:val="333333"/>
        </w:rPr>
        <w:t xml:space="preserve"> </w:t>
      </w:r>
      <w:proofErr w:type="spellStart"/>
      <w:r w:rsidRPr="00CB0FA4">
        <w:rPr>
          <w:color w:val="333333"/>
        </w:rPr>
        <w:t>mammal</w:t>
      </w:r>
      <w:proofErr w:type="spellEnd"/>
      <w:r w:rsidRPr="00CB0FA4">
        <w:rPr>
          <w:color w:val="333333"/>
        </w:rPr>
        <w:t>.</w:t>
      </w:r>
      <w:r w:rsidRPr="00CB0FA4">
        <w:rPr>
          <w:rStyle w:val="apple-converted-space"/>
          <w:color w:val="333333"/>
        </w:rPr>
        <w:t> </w:t>
      </w:r>
      <w:proofErr w:type="spellStart"/>
      <w:r w:rsidRPr="00CB0FA4">
        <w:rPr>
          <w:b/>
          <w:i/>
          <w:iCs/>
          <w:color w:val="333333"/>
        </w:rPr>
        <w:t>Proceedings</w:t>
      </w:r>
      <w:proofErr w:type="spellEnd"/>
      <w:r w:rsidRPr="00CB0FA4">
        <w:rPr>
          <w:b/>
          <w:i/>
          <w:iCs/>
          <w:color w:val="333333"/>
        </w:rPr>
        <w:t xml:space="preserve"> </w:t>
      </w:r>
      <w:proofErr w:type="spellStart"/>
      <w:r w:rsidRPr="00CB0FA4">
        <w:rPr>
          <w:b/>
          <w:i/>
          <w:iCs/>
          <w:color w:val="333333"/>
        </w:rPr>
        <w:t>of</w:t>
      </w:r>
      <w:proofErr w:type="spellEnd"/>
      <w:r w:rsidRPr="00CB0FA4">
        <w:rPr>
          <w:b/>
          <w:i/>
          <w:iCs/>
          <w:color w:val="333333"/>
        </w:rPr>
        <w:t xml:space="preserve"> </w:t>
      </w:r>
      <w:proofErr w:type="spellStart"/>
      <w:r w:rsidRPr="00CB0FA4">
        <w:rPr>
          <w:b/>
          <w:i/>
          <w:iCs/>
          <w:color w:val="333333"/>
        </w:rPr>
        <w:t>the</w:t>
      </w:r>
      <w:proofErr w:type="spellEnd"/>
      <w:r w:rsidRPr="00CB0FA4">
        <w:rPr>
          <w:b/>
          <w:i/>
          <w:iCs/>
          <w:color w:val="333333"/>
        </w:rPr>
        <w:t xml:space="preserve"> </w:t>
      </w:r>
      <w:proofErr w:type="spellStart"/>
      <w:r w:rsidRPr="00CB0FA4">
        <w:rPr>
          <w:b/>
          <w:i/>
          <w:iCs/>
          <w:color w:val="333333"/>
        </w:rPr>
        <w:t>Zoological</w:t>
      </w:r>
      <w:proofErr w:type="spellEnd"/>
      <w:r w:rsidRPr="00CB0FA4">
        <w:rPr>
          <w:b/>
          <w:i/>
          <w:iCs/>
          <w:color w:val="333333"/>
        </w:rPr>
        <w:t xml:space="preserve"> Society </w:t>
      </w:r>
      <w:proofErr w:type="spellStart"/>
      <w:r w:rsidRPr="00CB0FA4">
        <w:rPr>
          <w:b/>
          <w:i/>
          <w:iCs/>
          <w:color w:val="333333"/>
        </w:rPr>
        <w:t>of</w:t>
      </w:r>
      <w:proofErr w:type="spellEnd"/>
      <w:r w:rsidRPr="00CB0FA4">
        <w:rPr>
          <w:b/>
          <w:i/>
          <w:iCs/>
          <w:color w:val="333333"/>
        </w:rPr>
        <w:t xml:space="preserve"> London</w:t>
      </w:r>
      <w:r w:rsidRPr="00CB0FA4">
        <w:rPr>
          <w:b/>
          <w:color w:val="333333"/>
        </w:rPr>
        <w:t>-6</w:t>
      </w:r>
      <w:r w:rsidRPr="00CB0FA4">
        <w:rPr>
          <w:color w:val="333333"/>
        </w:rPr>
        <w:t>.</w:t>
      </w:r>
      <w:r w:rsidRPr="00CB0FA4">
        <w:rPr>
          <w:rStyle w:val="nlmyear"/>
          <w:color w:val="333333"/>
        </w:rPr>
        <w:t xml:space="preserve"> 1901</w:t>
      </w:r>
    </w:p>
    <w:p w14:paraId="120DD541" w14:textId="77777777" w:rsidR="003B15A2" w:rsidRPr="00CB0FA4" w:rsidRDefault="003B15A2" w:rsidP="003B15A2">
      <w:pPr>
        <w:spacing w:line="360" w:lineRule="auto"/>
        <w:jc w:val="both"/>
        <w:rPr>
          <w:color w:val="333333"/>
        </w:rPr>
      </w:pPr>
    </w:p>
    <w:p w14:paraId="67CFC5FB" w14:textId="3D70B40C" w:rsidR="00710760" w:rsidRPr="00CB0FA4" w:rsidRDefault="00710760" w:rsidP="00710760">
      <w:pPr>
        <w:spacing w:line="360" w:lineRule="auto"/>
        <w:jc w:val="both"/>
      </w:pPr>
      <w:r w:rsidRPr="00CB0FA4">
        <w:t xml:space="preserve">SHEPHERDSON, D. </w:t>
      </w:r>
      <w:proofErr w:type="spellStart"/>
      <w:r w:rsidRPr="00CB0FA4">
        <w:t>Improving</w:t>
      </w:r>
      <w:proofErr w:type="spellEnd"/>
      <w:r w:rsidRPr="00CB0FA4">
        <w:t xml:space="preserve"> animal </w:t>
      </w:r>
      <w:proofErr w:type="spellStart"/>
      <w:r w:rsidRPr="00CB0FA4">
        <w:t>lives</w:t>
      </w:r>
      <w:proofErr w:type="spellEnd"/>
      <w:r w:rsidRPr="00CB0FA4">
        <w:t xml:space="preserve"> in </w:t>
      </w:r>
      <w:proofErr w:type="spellStart"/>
      <w:r w:rsidRPr="00CB0FA4">
        <w:t>captivity</w:t>
      </w:r>
      <w:proofErr w:type="spellEnd"/>
      <w:r w:rsidRPr="00CB0FA4">
        <w:t xml:space="preserve"> </w:t>
      </w:r>
      <w:proofErr w:type="spellStart"/>
      <w:r w:rsidRPr="00CB0FA4">
        <w:t>through</w:t>
      </w:r>
      <w:proofErr w:type="spellEnd"/>
      <w:r w:rsidRPr="00CB0FA4">
        <w:t xml:space="preserve"> </w:t>
      </w:r>
      <w:proofErr w:type="spellStart"/>
      <w:r w:rsidRPr="00CB0FA4">
        <w:t>environmental</w:t>
      </w:r>
      <w:proofErr w:type="spellEnd"/>
      <w:r w:rsidRPr="00CB0FA4">
        <w:t xml:space="preserve"> </w:t>
      </w:r>
      <w:proofErr w:type="spellStart"/>
      <w:r w:rsidRPr="00CB0FA4">
        <w:t>enrichment</w:t>
      </w:r>
      <w:proofErr w:type="spellEnd"/>
      <w:r w:rsidRPr="00CB0FA4">
        <w:t xml:space="preserve">. </w:t>
      </w:r>
      <w:proofErr w:type="spellStart"/>
      <w:r w:rsidRPr="00CB0FA4">
        <w:t>Euroniche</w:t>
      </w:r>
      <w:proofErr w:type="spellEnd"/>
      <w:r w:rsidRPr="00CB0FA4">
        <w:t xml:space="preserve"> </w:t>
      </w:r>
      <w:proofErr w:type="spellStart"/>
      <w:r w:rsidRPr="00CB0FA4">
        <w:t>Conference</w:t>
      </w:r>
      <w:proofErr w:type="spellEnd"/>
      <w:r w:rsidRPr="00CB0FA4">
        <w:t xml:space="preserve"> </w:t>
      </w:r>
      <w:proofErr w:type="spellStart"/>
      <w:r w:rsidRPr="00CB0FA4">
        <w:t>Procedings</w:t>
      </w:r>
      <w:proofErr w:type="spellEnd"/>
      <w:r w:rsidRPr="00CB0FA4">
        <w:t xml:space="preserve">, </w:t>
      </w:r>
      <w:proofErr w:type="spellStart"/>
      <w:r w:rsidRPr="00CB0FA4">
        <w:t>Edimburgh</w:t>
      </w:r>
      <w:proofErr w:type="spellEnd"/>
      <w:r w:rsidRPr="00CB0FA4">
        <w:t xml:space="preserve">, Scotland. Humane </w:t>
      </w:r>
      <w:proofErr w:type="spellStart"/>
      <w:r w:rsidRPr="00CB0FA4">
        <w:t>Education</w:t>
      </w:r>
      <w:proofErr w:type="spellEnd"/>
      <w:r w:rsidRPr="00CB0FA4">
        <w:t xml:space="preserve"> Centre, Londonp.91-102.</w:t>
      </w:r>
      <w:r w:rsidR="00B449DF" w:rsidRPr="00CB0FA4">
        <w:t xml:space="preserve"> 1989.</w:t>
      </w:r>
    </w:p>
    <w:p w14:paraId="52C6A42C" w14:textId="77777777" w:rsidR="00002861" w:rsidRPr="00CB0FA4" w:rsidRDefault="00002861" w:rsidP="00710760">
      <w:pPr>
        <w:spacing w:line="360" w:lineRule="auto"/>
        <w:jc w:val="both"/>
      </w:pPr>
    </w:p>
    <w:p w14:paraId="0BBEA56F" w14:textId="20AC664A" w:rsidR="002D659F" w:rsidRPr="00CB0FA4" w:rsidRDefault="00002861" w:rsidP="00710760">
      <w:pPr>
        <w:spacing w:line="360" w:lineRule="auto"/>
        <w:jc w:val="both"/>
      </w:pPr>
      <w:r w:rsidRPr="00CB0FA4">
        <w:rPr>
          <w:color w:val="000000" w:themeColor="text1"/>
        </w:rPr>
        <w:t xml:space="preserve">STRAUSS, M. K. L. </w:t>
      </w:r>
      <w:proofErr w:type="spellStart"/>
      <w:r w:rsidRPr="00CB0FA4">
        <w:rPr>
          <w:color w:val="000000" w:themeColor="text1"/>
        </w:rPr>
        <w:t>Ecological</w:t>
      </w:r>
      <w:proofErr w:type="spellEnd"/>
      <w:r w:rsidRPr="00CB0FA4">
        <w:rPr>
          <w:color w:val="000000" w:themeColor="text1"/>
        </w:rPr>
        <w:t xml:space="preserve"> </w:t>
      </w:r>
      <w:proofErr w:type="spellStart"/>
      <w:r w:rsidRPr="00CB0FA4">
        <w:rPr>
          <w:color w:val="000000" w:themeColor="text1"/>
        </w:rPr>
        <w:t>and</w:t>
      </w:r>
      <w:proofErr w:type="spellEnd"/>
      <w:r w:rsidRPr="00CB0FA4">
        <w:rPr>
          <w:color w:val="000000" w:themeColor="text1"/>
        </w:rPr>
        <w:t xml:space="preserve"> </w:t>
      </w:r>
      <w:proofErr w:type="spellStart"/>
      <w:r w:rsidRPr="00CB0FA4">
        <w:rPr>
          <w:color w:val="000000" w:themeColor="text1"/>
        </w:rPr>
        <w:t>anthropogenic</w:t>
      </w:r>
      <w:proofErr w:type="spellEnd"/>
      <w:r w:rsidRPr="00CB0FA4">
        <w:rPr>
          <w:color w:val="000000" w:themeColor="text1"/>
        </w:rPr>
        <w:t xml:space="preserve"> drivers </w:t>
      </w:r>
      <w:proofErr w:type="spellStart"/>
      <w:r w:rsidRPr="00CB0FA4">
        <w:rPr>
          <w:color w:val="000000" w:themeColor="text1"/>
        </w:rPr>
        <w:t>of</w:t>
      </w:r>
      <w:proofErr w:type="spellEnd"/>
      <w:r w:rsidRPr="00CB0FA4">
        <w:rPr>
          <w:color w:val="000000" w:themeColor="text1"/>
        </w:rPr>
        <w:t xml:space="preserve"> </w:t>
      </w:r>
      <w:proofErr w:type="spellStart"/>
      <w:r w:rsidRPr="00CB0FA4">
        <w:rPr>
          <w:color w:val="000000" w:themeColor="text1"/>
        </w:rPr>
        <w:t>giraffe</w:t>
      </w:r>
      <w:proofErr w:type="spellEnd"/>
      <w:r w:rsidRPr="00CB0FA4">
        <w:rPr>
          <w:color w:val="000000" w:themeColor="text1"/>
        </w:rPr>
        <w:t xml:space="preserve"> (</w:t>
      </w:r>
      <w:proofErr w:type="spellStart"/>
      <w:r w:rsidRPr="00CB0FA4">
        <w:rPr>
          <w:i/>
          <w:color w:val="000000" w:themeColor="text1"/>
        </w:rPr>
        <w:t>Giraffa</w:t>
      </w:r>
      <w:proofErr w:type="spellEnd"/>
      <w:r w:rsidRPr="00CB0FA4">
        <w:rPr>
          <w:i/>
          <w:color w:val="000000" w:themeColor="text1"/>
        </w:rPr>
        <w:t xml:space="preserve"> </w:t>
      </w:r>
      <w:proofErr w:type="spellStart"/>
      <w:r w:rsidRPr="00CB0FA4">
        <w:rPr>
          <w:i/>
          <w:color w:val="000000" w:themeColor="text1"/>
        </w:rPr>
        <w:t>camelopardalis</w:t>
      </w:r>
      <w:proofErr w:type="spellEnd"/>
      <w:r w:rsidRPr="00CB0FA4">
        <w:rPr>
          <w:color w:val="000000" w:themeColor="text1"/>
        </w:rPr>
        <w:t xml:space="preserve"> </w:t>
      </w:r>
      <w:proofErr w:type="spellStart"/>
      <w:r w:rsidRPr="00CB0FA4">
        <w:rPr>
          <w:i/>
          <w:color w:val="000000" w:themeColor="text1"/>
        </w:rPr>
        <w:t>tippelskirchi</w:t>
      </w:r>
      <w:proofErr w:type="spellEnd"/>
      <w:r w:rsidRPr="00CB0FA4">
        <w:rPr>
          <w:color w:val="000000" w:themeColor="text1"/>
        </w:rPr>
        <w:t xml:space="preserve">) </w:t>
      </w:r>
      <w:proofErr w:type="spellStart"/>
      <w:r w:rsidRPr="00CB0FA4">
        <w:rPr>
          <w:color w:val="000000" w:themeColor="text1"/>
        </w:rPr>
        <w:t>population</w:t>
      </w:r>
      <w:proofErr w:type="spellEnd"/>
      <w:r w:rsidRPr="00CB0FA4">
        <w:rPr>
          <w:color w:val="000000" w:themeColor="text1"/>
        </w:rPr>
        <w:t xml:space="preserve"> dynamics in </w:t>
      </w:r>
      <w:proofErr w:type="spellStart"/>
      <w:r w:rsidRPr="00CB0FA4">
        <w:rPr>
          <w:color w:val="000000" w:themeColor="text1"/>
        </w:rPr>
        <w:t>the</w:t>
      </w:r>
      <w:proofErr w:type="spellEnd"/>
      <w:r w:rsidRPr="00CB0FA4">
        <w:rPr>
          <w:color w:val="000000" w:themeColor="text1"/>
        </w:rPr>
        <w:t xml:space="preserve"> </w:t>
      </w:r>
      <w:proofErr w:type="spellStart"/>
      <w:r w:rsidRPr="00CB0FA4">
        <w:rPr>
          <w:color w:val="000000" w:themeColor="text1"/>
        </w:rPr>
        <w:t>Serengeti</w:t>
      </w:r>
      <w:proofErr w:type="spellEnd"/>
      <w:r w:rsidRPr="00CB0FA4">
        <w:rPr>
          <w:color w:val="000000" w:themeColor="text1"/>
        </w:rPr>
        <w:t xml:space="preserve">. </w:t>
      </w:r>
      <w:proofErr w:type="spellStart"/>
      <w:r w:rsidRPr="00CB0FA4">
        <w:rPr>
          <w:color w:val="000000" w:themeColor="text1"/>
        </w:rPr>
        <w:t>University</w:t>
      </w:r>
      <w:proofErr w:type="spellEnd"/>
      <w:r w:rsidRPr="00CB0FA4">
        <w:rPr>
          <w:color w:val="000000" w:themeColor="text1"/>
        </w:rPr>
        <w:t xml:space="preserve"> </w:t>
      </w:r>
      <w:proofErr w:type="spellStart"/>
      <w:r w:rsidRPr="00CB0FA4">
        <w:rPr>
          <w:color w:val="000000" w:themeColor="text1"/>
        </w:rPr>
        <w:t>of</w:t>
      </w:r>
      <w:proofErr w:type="spellEnd"/>
      <w:r w:rsidRPr="00CB0FA4">
        <w:rPr>
          <w:color w:val="000000" w:themeColor="text1"/>
        </w:rPr>
        <w:t xml:space="preserve"> Minnesota. 2014.</w:t>
      </w:r>
      <w:bookmarkStart w:id="60" w:name="_ENREF_43"/>
      <w:bookmarkEnd w:id="59"/>
    </w:p>
    <w:p w14:paraId="1AFC30A1" w14:textId="77777777" w:rsidR="003B15A2" w:rsidRPr="00CB0FA4" w:rsidRDefault="003B15A2" w:rsidP="00710760">
      <w:pPr>
        <w:spacing w:line="360" w:lineRule="auto"/>
        <w:jc w:val="both"/>
      </w:pPr>
    </w:p>
    <w:p w14:paraId="28EB2B8A" w14:textId="77777777" w:rsidR="00710760" w:rsidRPr="00CB0FA4" w:rsidRDefault="00710760" w:rsidP="00710760">
      <w:pPr>
        <w:spacing w:line="360" w:lineRule="auto"/>
        <w:jc w:val="both"/>
      </w:pPr>
      <w:r w:rsidRPr="00CB0FA4">
        <w:t xml:space="preserve">SKINNER, J. D.; CHIMIMBA, C. T. </w:t>
      </w:r>
      <w:r w:rsidRPr="00CB0FA4">
        <w:rPr>
          <w:b/>
        </w:rPr>
        <w:t xml:space="preserve">The </w:t>
      </w:r>
      <w:proofErr w:type="spellStart"/>
      <w:r w:rsidRPr="00CB0FA4">
        <w:rPr>
          <w:b/>
        </w:rPr>
        <w:t>mammals</w:t>
      </w:r>
      <w:proofErr w:type="spellEnd"/>
      <w:r w:rsidRPr="00CB0FA4">
        <w:rPr>
          <w:b/>
        </w:rPr>
        <w:t xml:space="preserve"> </w:t>
      </w:r>
      <w:proofErr w:type="spellStart"/>
      <w:r w:rsidRPr="00CB0FA4">
        <w:rPr>
          <w:b/>
        </w:rPr>
        <w:t>of</w:t>
      </w:r>
      <w:proofErr w:type="spellEnd"/>
      <w:r w:rsidRPr="00CB0FA4">
        <w:rPr>
          <w:b/>
        </w:rPr>
        <w:t xml:space="preserve"> </w:t>
      </w:r>
      <w:proofErr w:type="spellStart"/>
      <w:r w:rsidRPr="00CB0FA4">
        <w:rPr>
          <w:b/>
        </w:rPr>
        <w:t>the</w:t>
      </w:r>
      <w:proofErr w:type="spellEnd"/>
      <w:r w:rsidRPr="00CB0FA4">
        <w:rPr>
          <w:b/>
        </w:rPr>
        <w:t xml:space="preserve"> </w:t>
      </w:r>
      <w:proofErr w:type="spellStart"/>
      <w:r w:rsidRPr="00CB0FA4">
        <w:rPr>
          <w:b/>
        </w:rPr>
        <w:t>southern</w:t>
      </w:r>
      <w:proofErr w:type="spellEnd"/>
      <w:r w:rsidRPr="00CB0FA4">
        <w:rPr>
          <w:b/>
        </w:rPr>
        <w:t xml:space="preserve"> </w:t>
      </w:r>
      <w:proofErr w:type="spellStart"/>
      <w:r w:rsidRPr="00CB0FA4">
        <w:rPr>
          <w:b/>
        </w:rPr>
        <w:t>African</w:t>
      </w:r>
      <w:proofErr w:type="spellEnd"/>
      <w:r w:rsidRPr="00CB0FA4">
        <w:rPr>
          <w:b/>
        </w:rPr>
        <w:t xml:space="preserve"> </w:t>
      </w:r>
      <w:proofErr w:type="spellStart"/>
      <w:r w:rsidRPr="00CB0FA4">
        <w:rPr>
          <w:b/>
        </w:rPr>
        <w:t>sub-region</w:t>
      </w:r>
      <w:proofErr w:type="spellEnd"/>
      <w:r w:rsidRPr="00CB0FA4">
        <w:t xml:space="preserve">.   Cambridge </w:t>
      </w:r>
      <w:proofErr w:type="spellStart"/>
      <w:r w:rsidRPr="00CB0FA4">
        <w:t>University</w:t>
      </w:r>
      <w:proofErr w:type="spellEnd"/>
      <w:r w:rsidRPr="00CB0FA4">
        <w:t xml:space="preserve"> Press, 2005.  ISBN 0521844185.</w:t>
      </w:r>
    </w:p>
    <w:p w14:paraId="2BDD484D" w14:textId="77777777" w:rsidR="002D659F" w:rsidRPr="00CB0FA4" w:rsidRDefault="002D659F" w:rsidP="00710760">
      <w:pPr>
        <w:spacing w:line="360" w:lineRule="auto"/>
        <w:jc w:val="both"/>
      </w:pPr>
      <w:bookmarkStart w:id="61" w:name="_ENREF_44"/>
      <w:bookmarkEnd w:id="60"/>
    </w:p>
    <w:p w14:paraId="60F2228D" w14:textId="77777777" w:rsidR="00710760" w:rsidRPr="00CB0FA4" w:rsidRDefault="00710760" w:rsidP="00710760">
      <w:pPr>
        <w:spacing w:line="360" w:lineRule="auto"/>
        <w:jc w:val="both"/>
      </w:pPr>
      <w:r w:rsidRPr="00CB0FA4">
        <w:t xml:space="preserve">THORPE, W. </w:t>
      </w:r>
      <w:proofErr w:type="spellStart"/>
      <w:r w:rsidRPr="00CB0FA4">
        <w:t>Discussion</w:t>
      </w:r>
      <w:proofErr w:type="spellEnd"/>
      <w:r w:rsidRPr="00CB0FA4">
        <w:t xml:space="preserve"> </w:t>
      </w:r>
      <w:proofErr w:type="spellStart"/>
      <w:r w:rsidRPr="00CB0FA4">
        <w:t>to</w:t>
      </w:r>
      <w:proofErr w:type="spellEnd"/>
      <w:r w:rsidRPr="00CB0FA4">
        <w:t xml:space="preserve"> </w:t>
      </w:r>
      <w:proofErr w:type="spellStart"/>
      <w:r w:rsidRPr="00CB0FA4">
        <w:t>Part</w:t>
      </w:r>
      <w:proofErr w:type="spellEnd"/>
      <w:r w:rsidRPr="00CB0FA4">
        <w:t xml:space="preserve"> II. </w:t>
      </w:r>
      <w:r w:rsidRPr="00CB0FA4">
        <w:rPr>
          <w:b/>
        </w:rPr>
        <w:t xml:space="preserve">Environmental </w:t>
      </w:r>
      <w:proofErr w:type="spellStart"/>
      <w:r w:rsidRPr="00CB0FA4">
        <w:rPr>
          <w:b/>
        </w:rPr>
        <w:t>Control</w:t>
      </w:r>
      <w:proofErr w:type="spellEnd"/>
      <w:r w:rsidRPr="00CB0FA4">
        <w:rPr>
          <w:b/>
        </w:rPr>
        <w:t xml:space="preserve"> in </w:t>
      </w:r>
      <w:proofErr w:type="spellStart"/>
      <w:r w:rsidRPr="00CB0FA4">
        <w:rPr>
          <w:b/>
        </w:rPr>
        <w:t>Poultry</w:t>
      </w:r>
      <w:proofErr w:type="spellEnd"/>
      <w:r w:rsidRPr="00CB0FA4">
        <w:rPr>
          <w:b/>
        </w:rPr>
        <w:t xml:space="preserve"> </w:t>
      </w:r>
      <w:proofErr w:type="spellStart"/>
      <w:r w:rsidRPr="00CB0FA4">
        <w:rPr>
          <w:b/>
        </w:rPr>
        <w:t>Production</w:t>
      </w:r>
      <w:proofErr w:type="spellEnd"/>
      <w:r w:rsidRPr="00CB0FA4">
        <w:t>. p. 125-134. 1967.</w:t>
      </w:r>
    </w:p>
    <w:p w14:paraId="632B758E" w14:textId="77777777" w:rsidR="002D659F" w:rsidRPr="00CB0FA4" w:rsidRDefault="002D659F" w:rsidP="00710760">
      <w:pPr>
        <w:spacing w:line="360" w:lineRule="auto"/>
        <w:jc w:val="both"/>
      </w:pPr>
      <w:bookmarkStart w:id="62" w:name="_ENREF_45"/>
      <w:bookmarkEnd w:id="61"/>
    </w:p>
    <w:p w14:paraId="442457C2" w14:textId="77777777" w:rsidR="00710760" w:rsidRPr="00CB0FA4" w:rsidRDefault="00710760" w:rsidP="00710760">
      <w:pPr>
        <w:spacing w:line="360" w:lineRule="auto"/>
        <w:jc w:val="both"/>
      </w:pPr>
      <w:r w:rsidRPr="00CB0FA4">
        <w:t xml:space="preserve">VON MUGGENTHALER, E.; HARRIS, K.; BAES, C.; FULK, R. </w:t>
      </w:r>
      <w:proofErr w:type="spellStart"/>
      <w:r w:rsidRPr="00CB0FA4">
        <w:t>Infrasound</w:t>
      </w:r>
      <w:proofErr w:type="spellEnd"/>
      <w:r w:rsidRPr="00CB0FA4">
        <w:t xml:space="preserve"> </w:t>
      </w:r>
      <w:proofErr w:type="spellStart"/>
      <w:r w:rsidRPr="00CB0FA4">
        <w:t>and</w:t>
      </w:r>
      <w:proofErr w:type="spellEnd"/>
      <w:r w:rsidRPr="00CB0FA4">
        <w:t xml:space="preserve"> </w:t>
      </w:r>
      <w:proofErr w:type="spellStart"/>
      <w:r w:rsidRPr="00CB0FA4">
        <w:t>low</w:t>
      </w:r>
      <w:proofErr w:type="spellEnd"/>
      <w:r w:rsidRPr="00CB0FA4">
        <w:t xml:space="preserve"> </w:t>
      </w:r>
      <w:proofErr w:type="spellStart"/>
      <w:r w:rsidRPr="00CB0FA4">
        <w:t>frequency</w:t>
      </w:r>
      <w:proofErr w:type="spellEnd"/>
      <w:r w:rsidRPr="00CB0FA4">
        <w:t xml:space="preserve"> </w:t>
      </w:r>
      <w:proofErr w:type="spellStart"/>
      <w:r w:rsidRPr="00CB0FA4">
        <w:t>vocalizations</w:t>
      </w:r>
      <w:proofErr w:type="spellEnd"/>
      <w:r w:rsidRPr="00CB0FA4">
        <w:t xml:space="preserve"> </w:t>
      </w:r>
      <w:proofErr w:type="spellStart"/>
      <w:r w:rsidRPr="00CB0FA4">
        <w:t>from</w:t>
      </w:r>
      <w:proofErr w:type="spellEnd"/>
      <w:r w:rsidRPr="00CB0FA4">
        <w:t xml:space="preserve"> </w:t>
      </w:r>
      <w:proofErr w:type="spellStart"/>
      <w:r w:rsidRPr="00CB0FA4">
        <w:t>the</w:t>
      </w:r>
      <w:proofErr w:type="spellEnd"/>
      <w:r w:rsidRPr="00CB0FA4">
        <w:t xml:space="preserve"> </w:t>
      </w:r>
      <w:proofErr w:type="spellStart"/>
      <w:r w:rsidRPr="00CB0FA4">
        <w:t>giraffe</w:t>
      </w:r>
      <w:proofErr w:type="spellEnd"/>
      <w:r w:rsidRPr="00CB0FA4">
        <w:t xml:space="preserve">; </w:t>
      </w:r>
      <w:proofErr w:type="spellStart"/>
      <w:r w:rsidRPr="00CB0FA4">
        <w:t>Helmholtz</w:t>
      </w:r>
      <w:proofErr w:type="spellEnd"/>
      <w:r w:rsidRPr="00CB0FA4">
        <w:t xml:space="preserve"> </w:t>
      </w:r>
      <w:proofErr w:type="spellStart"/>
      <w:r w:rsidRPr="00CB0FA4">
        <w:t>resonance</w:t>
      </w:r>
      <w:proofErr w:type="spellEnd"/>
      <w:r w:rsidRPr="00CB0FA4">
        <w:t xml:space="preserve"> in </w:t>
      </w:r>
      <w:proofErr w:type="spellStart"/>
      <w:r w:rsidRPr="00CB0FA4">
        <w:t>biology</w:t>
      </w:r>
      <w:proofErr w:type="spellEnd"/>
      <w:r w:rsidRPr="00CB0FA4">
        <w:t xml:space="preserve">. </w:t>
      </w:r>
      <w:proofErr w:type="spellStart"/>
      <w:r w:rsidRPr="00CB0FA4">
        <w:rPr>
          <w:b/>
        </w:rPr>
        <w:t>Proceedings</w:t>
      </w:r>
      <w:proofErr w:type="spellEnd"/>
      <w:r w:rsidRPr="00CB0FA4">
        <w:rPr>
          <w:b/>
        </w:rPr>
        <w:t xml:space="preserve"> </w:t>
      </w:r>
      <w:proofErr w:type="spellStart"/>
      <w:r w:rsidRPr="00CB0FA4">
        <w:rPr>
          <w:b/>
        </w:rPr>
        <w:t>of</w:t>
      </w:r>
      <w:proofErr w:type="spellEnd"/>
      <w:r w:rsidRPr="00CB0FA4">
        <w:rPr>
          <w:b/>
        </w:rPr>
        <w:t xml:space="preserve"> </w:t>
      </w:r>
      <w:proofErr w:type="spellStart"/>
      <w:r w:rsidRPr="00CB0FA4">
        <w:rPr>
          <w:b/>
        </w:rPr>
        <w:t>the</w:t>
      </w:r>
      <w:proofErr w:type="spellEnd"/>
      <w:r w:rsidRPr="00CB0FA4">
        <w:rPr>
          <w:b/>
        </w:rPr>
        <w:t xml:space="preserve"> </w:t>
      </w:r>
      <w:proofErr w:type="spellStart"/>
      <w:r w:rsidRPr="00CB0FA4">
        <w:rPr>
          <w:b/>
        </w:rPr>
        <w:t>Rivebanks</w:t>
      </w:r>
      <w:proofErr w:type="spellEnd"/>
      <w:r w:rsidRPr="00CB0FA4">
        <w:rPr>
          <w:b/>
        </w:rPr>
        <w:t xml:space="preserve"> </w:t>
      </w:r>
      <w:proofErr w:type="spellStart"/>
      <w:r w:rsidRPr="00CB0FA4">
        <w:rPr>
          <w:b/>
        </w:rPr>
        <w:t>Research</w:t>
      </w:r>
      <w:proofErr w:type="spellEnd"/>
      <w:r w:rsidRPr="00CB0FA4">
        <w:rPr>
          <w:b/>
        </w:rPr>
        <w:t xml:space="preserve"> Consortium </w:t>
      </w:r>
      <w:proofErr w:type="spellStart"/>
      <w:r w:rsidRPr="00CB0FA4">
        <w:rPr>
          <w:b/>
        </w:rPr>
        <w:t>on</w:t>
      </w:r>
      <w:proofErr w:type="spellEnd"/>
      <w:r w:rsidRPr="00CB0FA4">
        <w:rPr>
          <w:b/>
        </w:rPr>
        <w:t xml:space="preserve"> </w:t>
      </w:r>
      <w:proofErr w:type="spellStart"/>
      <w:r w:rsidRPr="00CB0FA4">
        <w:rPr>
          <w:b/>
        </w:rPr>
        <w:t>Biology</w:t>
      </w:r>
      <w:proofErr w:type="spellEnd"/>
      <w:r w:rsidRPr="00CB0FA4">
        <w:rPr>
          <w:b/>
        </w:rPr>
        <w:t xml:space="preserve"> </w:t>
      </w:r>
      <w:proofErr w:type="spellStart"/>
      <w:r w:rsidRPr="00CB0FA4">
        <w:rPr>
          <w:b/>
        </w:rPr>
        <w:t>and</w:t>
      </w:r>
      <w:proofErr w:type="spellEnd"/>
      <w:r w:rsidRPr="00CB0FA4">
        <w:rPr>
          <w:b/>
        </w:rPr>
        <w:t xml:space="preserve"> </w:t>
      </w:r>
      <w:proofErr w:type="spellStart"/>
      <w:r w:rsidRPr="00CB0FA4">
        <w:rPr>
          <w:b/>
        </w:rPr>
        <w:t>Behaviour</w:t>
      </w:r>
      <w:proofErr w:type="spellEnd"/>
      <w:r w:rsidRPr="00CB0FA4">
        <w:t>. 1999.</w:t>
      </w:r>
    </w:p>
    <w:p w14:paraId="72646536" w14:textId="77777777" w:rsidR="000A14F7" w:rsidRPr="00CB0FA4" w:rsidRDefault="000A14F7" w:rsidP="00710760">
      <w:pPr>
        <w:spacing w:line="360" w:lineRule="auto"/>
        <w:jc w:val="both"/>
      </w:pPr>
    </w:p>
    <w:p w14:paraId="7349FC79" w14:textId="204B427A" w:rsidR="000A14F7" w:rsidRPr="00CB0FA4" w:rsidRDefault="000A14F7" w:rsidP="00710760">
      <w:pPr>
        <w:spacing w:line="360" w:lineRule="auto"/>
        <w:jc w:val="both"/>
      </w:pPr>
      <w:r w:rsidRPr="00CB0FA4">
        <w:t xml:space="preserve">WAKE, D. B.; VREDENBURG, V. T. Are </w:t>
      </w:r>
      <w:proofErr w:type="spellStart"/>
      <w:r w:rsidRPr="00CB0FA4">
        <w:t>we</w:t>
      </w:r>
      <w:proofErr w:type="spellEnd"/>
      <w:r w:rsidRPr="00CB0FA4">
        <w:t xml:space="preserve"> in </w:t>
      </w:r>
      <w:proofErr w:type="spellStart"/>
      <w:r w:rsidRPr="00CB0FA4">
        <w:t>the</w:t>
      </w:r>
      <w:proofErr w:type="spellEnd"/>
      <w:r w:rsidRPr="00CB0FA4">
        <w:t xml:space="preserve"> </w:t>
      </w:r>
      <w:proofErr w:type="spellStart"/>
      <w:r w:rsidRPr="00CB0FA4">
        <w:t>midst</w:t>
      </w:r>
      <w:proofErr w:type="spellEnd"/>
      <w:r w:rsidRPr="00CB0FA4">
        <w:t xml:space="preserve"> </w:t>
      </w:r>
      <w:proofErr w:type="spellStart"/>
      <w:r w:rsidRPr="00CB0FA4">
        <w:t>of</w:t>
      </w:r>
      <w:proofErr w:type="spellEnd"/>
      <w:r w:rsidRPr="00CB0FA4">
        <w:t xml:space="preserve"> </w:t>
      </w:r>
      <w:proofErr w:type="spellStart"/>
      <w:r w:rsidRPr="00CB0FA4">
        <w:t>the</w:t>
      </w:r>
      <w:proofErr w:type="spellEnd"/>
      <w:r w:rsidRPr="00CB0FA4">
        <w:t xml:space="preserve"> </w:t>
      </w:r>
      <w:proofErr w:type="spellStart"/>
      <w:r w:rsidRPr="00CB0FA4">
        <w:t>sixth</w:t>
      </w:r>
      <w:proofErr w:type="spellEnd"/>
      <w:r w:rsidRPr="00CB0FA4">
        <w:t xml:space="preserve"> </w:t>
      </w:r>
      <w:proofErr w:type="spellStart"/>
      <w:r w:rsidRPr="00CB0FA4">
        <w:t>mass</w:t>
      </w:r>
      <w:proofErr w:type="spellEnd"/>
      <w:r w:rsidRPr="00CB0FA4">
        <w:t xml:space="preserve"> </w:t>
      </w:r>
      <w:proofErr w:type="spellStart"/>
      <w:r w:rsidRPr="00CB0FA4">
        <w:t>extinction</w:t>
      </w:r>
      <w:proofErr w:type="spellEnd"/>
      <w:r w:rsidRPr="00CB0FA4">
        <w:t xml:space="preserve">? A </w:t>
      </w:r>
      <w:proofErr w:type="spellStart"/>
      <w:r w:rsidRPr="00CB0FA4">
        <w:t>view</w:t>
      </w:r>
      <w:proofErr w:type="spellEnd"/>
      <w:r w:rsidRPr="00CB0FA4">
        <w:t xml:space="preserve"> </w:t>
      </w:r>
      <w:proofErr w:type="spellStart"/>
      <w:r w:rsidRPr="00CB0FA4">
        <w:t>the</w:t>
      </w:r>
      <w:proofErr w:type="spellEnd"/>
      <w:r w:rsidRPr="00CB0FA4">
        <w:t xml:space="preserve"> world </w:t>
      </w:r>
      <w:proofErr w:type="spellStart"/>
      <w:r w:rsidRPr="00CB0FA4">
        <w:t>of</w:t>
      </w:r>
      <w:proofErr w:type="spellEnd"/>
      <w:r w:rsidRPr="00CB0FA4">
        <w:t xml:space="preserve"> </w:t>
      </w:r>
      <w:proofErr w:type="spellStart"/>
      <w:r w:rsidRPr="00CB0FA4">
        <w:t>amphibians</w:t>
      </w:r>
      <w:proofErr w:type="spellEnd"/>
      <w:r w:rsidRPr="00CB0FA4">
        <w:t xml:space="preserve">. </w:t>
      </w:r>
      <w:proofErr w:type="spellStart"/>
      <w:r w:rsidRPr="00CB0FA4">
        <w:rPr>
          <w:b/>
        </w:rPr>
        <w:t>Proceending</w:t>
      </w:r>
      <w:proofErr w:type="spellEnd"/>
      <w:r w:rsidRPr="00CB0FA4">
        <w:rPr>
          <w:b/>
        </w:rPr>
        <w:t xml:space="preserve"> </w:t>
      </w:r>
      <w:proofErr w:type="spellStart"/>
      <w:r w:rsidRPr="00CB0FA4">
        <w:rPr>
          <w:b/>
        </w:rPr>
        <w:t>of</w:t>
      </w:r>
      <w:proofErr w:type="spellEnd"/>
      <w:r w:rsidRPr="00CB0FA4">
        <w:rPr>
          <w:b/>
        </w:rPr>
        <w:t xml:space="preserve"> </w:t>
      </w:r>
      <w:proofErr w:type="spellStart"/>
      <w:r w:rsidRPr="00CB0FA4">
        <w:rPr>
          <w:b/>
        </w:rPr>
        <w:t>the</w:t>
      </w:r>
      <w:proofErr w:type="spellEnd"/>
      <w:r w:rsidRPr="00CB0FA4">
        <w:rPr>
          <w:b/>
        </w:rPr>
        <w:t xml:space="preserve"> </w:t>
      </w:r>
      <w:proofErr w:type="spellStart"/>
      <w:r w:rsidRPr="00CB0FA4">
        <w:rPr>
          <w:b/>
        </w:rPr>
        <w:t>National</w:t>
      </w:r>
      <w:proofErr w:type="spellEnd"/>
      <w:r w:rsidRPr="00CB0FA4">
        <w:rPr>
          <w:b/>
        </w:rPr>
        <w:t xml:space="preserve"> </w:t>
      </w:r>
      <w:proofErr w:type="spellStart"/>
      <w:r w:rsidRPr="00CB0FA4">
        <w:rPr>
          <w:b/>
        </w:rPr>
        <w:t>Academy</w:t>
      </w:r>
      <w:proofErr w:type="spellEnd"/>
      <w:r w:rsidRPr="00CB0FA4">
        <w:rPr>
          <w:b/>
        </w:rPr>
        <w:t xml:space="preserve"> </w:t>
      </w:r>
      <w:proofErr w:type="spellStart"/>
      <w:r w:rsidRPr="00CB0FA4">
        <w:rPr>
          <w:b/>
        </w:rPr>
        <w:t>of</w:t>
      </w:r>
      <w:proofErr w:type="spellEnd"/>
      <w:r w:rsidRPr="00CB0FA4">
        <w:rPr>
          <w:b/>
        </w:rPr>
        <w:t xml:space="preserve"> </w:t>
      </w:r>
      <w:proofErr w:type="spellStart"/>
      <w:r w:rsidRPr="00CB0FA4">
        <w:rPr>
          <w:b/>
        </w:rPr>
        <w:t>Sciences</w:t>
      </w:r>
      <w:proofErr w:type="spellEnd"/>
      <w:r w:rsidRPr="00CB0FA4">
        <w:rPr>
          <w:b/>
        </w:rPr>
        <w:t>.</w:t>
      </w:r>
      <w:r w:rsidRPr="00CB0FA4">
        <w:t xml:space="preserve"> V. 105, n. Supplement1, p.11466-11473. 2008.</w:t>
      </w:r>
    </w:p>
    <w:p w14:paraId="1549C2A6" w14:textId="77777777" w:rsidR="002D659F" w:rsidRPr="00CB0FA4" w:rsidRDefault="002D659F" w:rsidP="00710760">
      <w:pPr>
        <w:spacing w:line="360" w:lineRule="auto"/>
        <w:jc w:val="both"/>
      </w:pPr>
      <w:bookmarkStart w:id="63" w:name="_ENREF_46"/>
      <w:bookmarkEnd w:id="62"/>
    </w:p>
    <w:p w14:paraId="414793D4" w14:textId="56E860AD" w:rsidR="00710760" w:rsidRPr="00CB0FA4" w:rsidRDefault="00710760" w:rsidP="00710760">
      <w:pPr>
        <w:spacing w:line="360" w:lineRule="auto"/>
        <w:jc w:val="both"/>
      </w:pPr>
      <w:r w:rsidRPr="00CB0FA4">
        <w:t xml:space="preserve">YOUNG, R. J. </w:t>
      </w:r>
      <w:proofErr w:type="spellStart"/>
      <w:r w:rsidRPr="00CB0FA4">
        <w:rPr>
          <w:b/>
        </w:rPr>
        <w:t>Factors</w:t>
      </w:r>
      <w:proofErr w:type="spellEnd"/>
      <w:r w:rsidRPr="00CB0FA4">
        <w:rPr>
          <w:b/>
        </w:rPr>
        <w:t xml:space="preserve"> </w:t>
      </w:r>
      <w:proofErr w:type="spellStart"/>
      <w:r w:rsidRPr="00CB0FA4">
        <w:rPr>
          <w:b/>
        </w:rPr>
        <w:t>affecting</w:t>
      </w:r>
      <w:proofErr w:type="spellEnd"/>
      <w:r w:rsidRPr="00CB0FA4">
        <w:rPr>
          <w:b/>
        </w:rPr>
        <w:t xml:space="preserve"> </w:t>
      </w:r>
      <w:proofErr w:type="spellStart"/>
      <w:r w:rsidRPr="00CB0FA4">
        <w:rPr>
          <w:b/>
        </w:rPr>
        <w:t>foraging</w:t>
      </w:r>
      <w:proofErr w:type="spellEnd"/>
      <w:r w:rsidRPr="00CB0FA4">
        <w:rPr>
          <w:b/>
        </w:rPr>
        <w:t xml:space="preserve"> </w:t>
      </w:r>
      <w:proofErr w:type="spellStart"/>
      <w:r w:rsidRPr="00CB0FA4">
        <w:rPr>
          <w:b/>
        </w:rPr>
        <w:t>motivation</w:t>
      </w:r>
      <w:proofErr w:type="spellEnd"/>
      <w:r w:rsidRPr="00CB0FA4">
        <w:rPr>
          <w:b/>
        </w:rPr>
        <w:t xml:space="preserve"> in </w:t>
      </w:r>
      <w:proofErr w:type="spellStart"/>
      <w:r w:rsidRPr="00CB0FA4">
        <w:rPr>
          <w:b/>
        </w:rPr>
        <w:t>the</w:t>
      </w:r>
      <w:proofErr w:type="spellEnd"/>
      <w:r w:rsidRPr="00CB0FA4">
        <w:rPr>
          <w:b/>
        </w:rPr>
        <w:t xml:space="preserve"> </w:t>
      </w:r>
      <w:proofErr w:type="spellStart"/>
      <w:r w:rsidRPr="00CB0FA4">
        <w:rPr>
          <w:b/>
        </w:rPr>
        <w:t>pig</w:t>
      </w:r>
      <w:proofErr w:type="spellEnd"/>
      <w:r w:rsidRPr="00CB0FA4">
        <w:t xml:space="preserve">. </w:t>
      </w:r>
      <w:proofErr w:type="spellStart"/>
      <w:r w:rsidRPr="00CB0FA4">
        <w:t>University</w:t>
      </w:r>
      <w:proofErr w:type="spellEnd"/>
      <w:r w:rsidRPr="00CB0FA4">
        <w:t xml:space="preserve"> </w:t>
      </w:r>
      <w:proofErr w:type="spellStart"/>
      <w:r w:rsidRPr="00CB0FA4">
        <w:t>of</w:t>
      </w:r>
      <w:proofErr w:type="spellEnd"/>
      <w:r w:rsidRPr="00CB0FA4">
        <w:t xml:space="preserve"> Edinburgh</w:t>
      </w:r>
      <w:r w:rsidR="00B449DF" w:rsidRPr="00CB0FA4">
        <w:t xml:space="preserve">. 1993.   </w:t>
      </w:r>
    </w:p>
    <w:p w14:paraId="49BD09A9" w14:textId="77777777" w:rsidR="002D659F" w:rsidRPr="00CB0FA4" w:rsidRDefault="002D659F" w:rsidP="00710760">
      <w:pPr>
        <w:spacing w:line="360" w:lineRule="auto"/>
        <w:jc w:val="both"/>
      </w:pPr>
      <w:bookmarkStart w:id="64" w:name="_ENREF_47"/>
      <w:bookmarkEnd w:id="63"/>
    </w:p>
    <w:p w14:paraId="71FF0A7F" w14:textId="77777777" w:rsidR="00710760" w:rsidRPr="00CB0FA4" w:rsidRDefault="00710760" w:rsidP="00710760">
      <w:pPr>
        <w:spacing w:line="360" w:lineRule="auto"/>
        <w:jc w:val="both"/>
      </w:pPr>
      <w:r w:rsidRPr="00CB0FA4">
        <w:t xml:space="preserve">YOUNG, R. J. The </w:t>
      </w:r>
      <w:proofErr w:type="spellStart"/>
      <w:r w:rsidRPr="00CB0FA4">
        <w:t>importance</w:t>
      </w:r>
      <w:proofErr w:type="spellEnd"/>
      <w:r w:rsidRPr="00CB0FA4">
        <w:t xml:space="preserve"> </w:t>
      </w:r>
      <w:proofErr w:type="spellStart"/>
      <w:r w:rsidRPr="00CB0FA4">
        <w:t>of</w:t>
      </w:r>
      <w:proofErr w:type="spellEnd"/>
      <w:r w:rsidRPr="00CB0FA4">
        <w:t xml:space="preserve"> </w:t>
      </w:r>
      <w:proofErr w:type="spellStart"/>
      <w:r w:rsidRPr="00CB0FA4">
        <w:t>food</w:t>
      </w:r>
      <w:proofErr w:type="spellEnd"/>
      <w:r w:rsidRPr="00CB0FA4">
        <w:t xml:space="preserve"> </w:t>
      </w:r>
      <w:proofErr w:type="spellStart"/>
      <w:r w:rsidRPr="00CB0FA4">
        <w:t>presentation</w:t>
      </w:r>
      <w:proofErr w:type="spellEnd"/>
      <w:r w:rsidRPr="00CB0FA4">
        <w:t xml:space="preserve"> for animal </w:t>
      </w:r>
      <w:proofErr w:type="spellStart"/>
      <w:r w:rsidRPr="00CB0FA4">
        <w:t>welfare</w:t>
      </w:r>
      <w:proofErr w:type="spellEnd"/>
      <w:r w:rsidRPr="00CB0FA4">
        <w:t xml:space="preserve"> </w:t>
      </w:r>
      <w:proofErr w:type="spellStart"/>
      <w:r w:rsidRPr="00CB0FA4">
        <w:t>and</w:t>
      </w:r>
      <w:proofErr w:type="spellEnd"/>
      <w:r w:rsidRPr="00CB0FA4">
        <w:t xml:space="preserve"> </w:t>
      </w:r>
      <w:proofErr w:type="spellStart"/>
      <w:r w:rsidRPr="00CB0FA4">
        <w:t>conservation</w:t>
      </w:r>
      <w:proofErr w:type="spellEnd"/>
      <w:r w:rsidRPr="00CB0FA4">
        <w:t xml:space="preserve">. </w:t>
      </w:r>
      <w:proofErr w:type="spellStart"/>
      <w:r w:rsidRPr="00CB0FA4">
        <w:rPr>
          <w:b/>
        </w:rPr>
        <w:t>Proceedings</w:t>
      </w:r>
      <w:proofErr w:type="spellEnd"/>
      <w:r w:rsidRPr="00CB0FA4">
        <w:rPr>
          <w:b/>
        </w:rPr>
        <w:t xml:space="preserve"> </w:t>
      </w:r>
      <w:proofErr w:type="spellStart"/>
      <w:r w:rsidRPr="00CB0FA4">
        <w:rPr>
          <w:b/>
        </w:rPr>
        <w:t>of</w:t>
      </w:r>
      <w:proofErr w:type="spellEnd"/>
      <w:r w:rsidRPr="00CB0FA4">
        <w:rPr>
          <w:b/>
        </w:rPr>
        <w:t xml:space="preserve"> </w:t>
      </w:r>
      <w:proofErr w:type="spellStart"/>
      <w:r w:rsidRPr="00CB0FA4">
        <w:rPr>
          <w:b/>
        </w:rPr>
        <w:t>the</w:t>
      </w:r>
      <w:proofErr w:type="spellEnd"/>
      <w:r w:rsidRPr="00CB0FA4">
        <w:rPr>
          <w:b/>
        </w:rPr>
        <w:t xml:space="preserve"> </w:t>
      </w:r>
      <w:proofErr w:type="spellStart"/>
      <w:r w:rsidRPr="00CB0FA4">
        <w:rPr>
          <w:b/>
        </w:rPr>
        <w:t>Nutrition</w:t>
      </w:r>
      <w:proofErr w:type="spellEnd"/>
      <w:r w:rsidRPr="00CB0FA4">
        <w:rPr>
          <w:b/>
        </w:rPr>
        <w:t xml:space="preserve"> Society</w:t>
      </w:r>
      <w:r w:rsidRPr="00CB0FA4">
        <w:t>.</w:t>
      </w:r>
      <w:r w:rsidRPr="00CB0FA4">
        <w:rPr>
          <w:b/>
        </w:rPr>
        <w:t xml:space="preserve"> </w:t>
      </w:r>
      <w:r w:rsidRPr="00CB0FA4">
        <w:t>v. 56, n. 03, p. 1095-1104. 1997.</w:t>
      </w:r>
      <w:bookmarkEnd w:id="64"/>
    </w:p>
    <w:p w14:paraId="74286A70" w14:textId="77777777" w:rsidR="002D659F" w:rsidRPr="00CB0FA4" w:rsidRDefault="002D659F" w:rsidP="00710760">
      <w:pPr>
        <w:spacing w:line="360" w:lineRule="auto"/>
        <w:jc w:val="both"/>
      </w:pPr>
      <w:bookmarkStart w:id="65" w:name="_ENREF_48"/>
    </w:p>
    <w:p w14:paraId="6042AC36" w14:textId="77777777" w:rsidR="00710760" w:rsidRPr="00CB0FA4" w:rsidRDefault="00710760" w:rsidP="00710760">
      <w:pPr>
        <w:spacing w:line="360" w:lineRule="auto"/>
        <w:jc w:val="both"/>
      </w:pPr>
      <w:r w:rsidRPr="00CB0FA4">
        <w:lastRenderedPageBreak/>
        <w:t xml:space="preserve">YOUNG, R. J.; CARRUTHERS, J.; LAWRENCE, A. B. The </w:t>
      </w:r>
      <w:proofErr w:type="spellStart"/>
      <w:r w:rsidRPr="00CB0FA4">
        <w:t>effect</w:t>
      </w:r>
      <w:proofErr w:type="spellEnd"/>
      <w:r w:rsidRPr="00CB0FA4">
        <w:t xml:space="preserve"> </w:t>
      </w:r>
      <w:proofErr w:type="spellStart"/>
      <w:r w:rsidRPr="00CB0FA4">
        <w:t>of</w:t>
      </w:r>
      <w:proofErr w:type="spellEnd"/>
      <w:r w:rsidRPr="00CB0FA4">
        <w:t xml:space="preserve"> a </w:t>
      </w:r>
      <w:proofErr w:type="spellStart"/>
      <w:r w:rsidRPr="00CB0FA4">
        <w:t>foraging</w:t>
      </w:r>
      <w:proofErr w:type="spellEnd"/>
      <w:r w:rsidRPr="00CB0FA4">
        <w:t xml:space="preserve"> device (The ‘Edinburgh </w:t>
      </w:r>
      <w:proofErr w:type="spellStart"/>
      <w:r w:rsidRPr="00CB0FA4">
        <w:t>Foodball</w:t>
      </w:r>
      <w:proofErr w:type="spellEnd"/>
      <w:r w:rsidRPr="00CB0FA4">
        <w:t xml:space="preserve">’) </w:t>
      </w:r>
      <w:proofErr w:type="spellStart"/>
      <w:r w:rsidRPr="00CB0FA4">
        <w:t>on</w:t>
      </w:r>
      <w:proofErr w:type="spellEnd"/>
      <w:r w:rsidRPr="00CB0FA4">
        <w:t xml:space="preserve"> </w:t>
      </w:r>
      <w:proofErr w:type="spellStart"/>
      <w:r w:rsidRPr="00CB0FA4">
        <w:t>the</w:t>
      </w:r>
      <w:proofErr w:type="spellEnd"/>
      <w:r w:rsidRPr="00CB0FA4">
        <w:t xml:space="preserve"> </w:t>
      </w:r>
      <w:proofErr w:type="spellStart"/>
      <w:r w:rsidRPr="00CB0FA4">
        <w:t>behaviour</w:t>
      </w:r>
      <w:proofErr w:type="spellEnd"/>
      <w:r w:rsidRPr="00CB0FA4">
        <w:t xml:space="preserve"> </w:t>
      </w:r>
      <w:proofErr w:type="spellStart"/>
      <w:r w:rsidRPr="00CB0FA4">
        <w:t>of</w:t>
      </w:r>
      <w:proofErr w:type="spellEnd"/>
      <w:r w:rsidRPr="00CB0FA4">
        <w:t xml:space="preserve"> </w:t>
      </w:r>
      <w:proofErr w:type="spellStart"/>
      <w:r w:rsidRPr="00CB0FA4">
        <w:t>pigs</w:t>
      </w:r>
      <w:proofErr w:type="spellEnd"/>
      <w:r w:rsidRPr="00CB0FA4">
        <w:t xml:space="preserve">. </w:t>
      </w:r>
      <w:proofErr w:type="spellStart"/>
      <w:r w:rsidRPr="00CB0FA4">
        <w:rPr>
          <w:b/>
        </w:rPr>
        <w:t>Applied</w:t>
      </w:r>
      <w:proofErr w:type="spellEnd"/>
      <w:r w:rsidRPr="00CB0FA4">
        <w:rPr>
          <w:b/>
        </w:rPr>
        <w:t xml:space="preserve"> Animal </w:t>
      </w:r>
      <w:proofErr w:type="spellStart"/>
      <w:r w:rsidRPr="00CB0FA4">
        <w:rPr>
          <w:b/>
        </w:rPr>
        <w:t>Behaviour</w:t>
      </w:r>
      <w:proofErr w:type="spellEnd"/>
      <w:r w:rsidRPr="00CB0FA4">
        <w:rPr>
          <w:b/>
        </w:rPr>
        <w:t xml:space="preserve"> Science</w:t>
      </w:r>
      <w:r w:rsidRPr="00CB0FA4">
        <w:t>.</w:t>
      </w:r>
      <w:r w:rsidRPr="00CB0FA4">
        <w:rPr>
          <w:b/>
        </w:rPr>
        <w:t xml:space="preserve"> </w:t>
      </w:r>
      <w:r w:rsidRPr="00CB0FA4">
        <w:t>v. 39, n. 3-4, p. 237-247. 1994.</w:t>
      </w:r>
    </w:p>
    <w:p w14:paraId="4D8846EB" w14:textId="77777777" w:rsidR="002D659F" w:rsidRPr="00CB0FA4" w:rsidRDefault="002D659F" w:rsidP="00710760">
      <w:pPr>
        <w:spacing w:line="360" w:lineRule="auto"/>
        <w:jc w:val="both"/>
      </w:pPr>
      <w:bookmarkStart w:id="66" w:name="_ENREF_49"/>
      <w:bookmarkEnd w:id="65"/>
    </w:p>
    <w:p w14:paraId="78D57A0B" w14:textId="77777777" w:rsidR="00710760" w:rsidRPr="00CB0FA4" w:rsidRDefault="00710760" w:rsidP="00710760">
      <w:pPr>
        <w:spacing w:line="360" w:lineRule="auto"/>
        <w:jc w:val="both"/>
      </w:pPr>
      <w:r w:rsidRPr="00CB0FA4">
        <w:t xml:space="preserve">ZAYAN, R. </w:t>
      </w:r>
      <w:proofErr w:type="spellStart"/>
      <w:r w:rsidRPr="00CB0FA4">
        <w:t>Summary</w:t>
      </w:r>
      <w:proofErr w:type="spellEnd"/>
      <w:r w:rsidRPr="00CB0FA4">
        <w:t xml:space="preserve"> </w:t>
      </w:r>
      <w:proofErr w:type="spellStart"/>
      <w:r w:rsidRPr="00CB0FA4">
        <w:t>and</w:t>
      </w:r>
      <w:proofErr w:type="spellEnd"/>
      <w:r w:rsidRPr="00CB0FA4">
        <w:t xml:space="preserve"> perspectives: individual </w:t>
      </w:r>
      <w:proofErr w:type="spellStart"/>
      <w:r w:rsidRPr="00CB0FA4">
        <w:t>patterns</w:t>
      </w:r>
      <w:proofErr w:type="spellEnd"/>
      <w:r w:rsidRPr="00CB0FA4">
        <w:t xml:space="preserve"> </w:t>
      </w:r>
      <w:proofErr w:type="spellStart"/>
      <w:r w:rsidRPr="00CB0FA4">
        <w:t>of</w:t>
      </w:r>
      <w:proofErr w:type="spellEnd"/>
      <w:r w:rsidRPr="00CB0FA4">
        <w:t xml:space="preserve"> stress responses. </w:t>
      </w:r>
      <w:proofErr w:type="spellStart"/>
      <w:r w:rsidRPr="00CB0FA4">
        <w:rPr>
          <w:b/>
        </w:rPr>
        <w:t>Behavioural</w:t>
      </w:r>
      <w:proofErr w:type="spellEnd"/>
      <w:r w:rsidRPr="00CB0FA4">
        <w:rPr>
          <w:b/>
        </w:rPr>
        <w:t xml:space="preserve"> Processes</w:t>
      </w:r>
      <w:r w:rsidRPr="00CB0FA4">
        <w:t>.</w:t>
      </w:r>
      <w:r w:rsidRPr="00CB0FA4">
        <w:rPr>
          <w:b/>
        </w:rPr>
        <w:t xml:space="preserve"> </w:t>
      </w:r>
      <w:r w:rsidRPr="00CB0FA4">
        <w:t>v. 25, n. 2, p. 205-209. 1991.</w:t>
      </w:r>
    </w:p>
    <w:p w14:paraId="0015855C" w14:textId="77777777" w:rsidR="002D659F" w:rsidRPr="00CB0FA4" w:rsidRDefault="002D659F" w:rsidP="00710760">
      <w:pPr>
        <w:spacing w:line="360" w:lineRule="auto"/>
        <w:jc w:val="both"/>
      </w:pPr>
      <w:bookmarkStart w:id="67" w:name="_ENREF_50"/>
      <w:bookmarkEnd w:id="66"/>
    </w:p>
    <w:p w14:paraId="30B7DD73" w14:textId="77777777" w:rsidR="00710760" w:rsidRPr="00CB0FA4" w:rsidRDefault="00710760" w:rsidP="00710760">
      <w:pPr>
        <w:spacing w:line="360" w:lineRule="auto"/>
        <w:jc w:val="both"/>
      </w:pPr>
      <w:r w:rsidRPr="00CB0FA4">
        <w:t xml:space="preserve">ZELLMER, G. HAND‐REARING OF GIRAFFE AT BRISTOL ZOO. </w:t>
      </w:r>
      <w:proofErr w:type="spellStart"/>
      <w:r w:rsidRPr="00CB0FA4">
        <w:rPr>
          <w:b/>
        </w:rPr>
        <w:t>International</w:t>
      </w:r>
      <w:proofErr w:type="spellEnd"/>
      <w:r w:rsidRPr="00CB0FA4">
        <w:rPr>
          <w:b/>
        </w:rPr>
        <w:t xml:space="preserve"> Zoo </w:t>
      </w:r>
      <w:proofErr w:type="spellStart"/>
      <w:r w:rsidRPr="00CB0FA4">
        <w:rPr>
          <w:b/>
        </w:rPr>
        <w:t>Yearbook</w:t>
      </w:r>
      <w:proofErr w:type="spellEnd"/>
      <w:r w:rsidRPr="00CB0FA4">
        <w:t>.</w:t>
      </w:r>
      <w:r w:rsidRPr="00CB0FA4">
        <w:rPr>
          <w:b/>
        </w:rPr>
        <w:t xml:space="preserve"> </w:t>
      </w:r>
      <w:r w:rsidRPr="00CB0FA4">
        <w:t>v. 2, n. 1, p. 90-93. 1961.</w:t>
      </w:r>
    </w:p>
    <w:bookmarkEnd w:id="67"/>
    <w:p w14:paraId="18B75C85" w14:textId="77777777" w:rsidR="00710760" w:rsidRPr="00CB0FA4" w:rsidRDefault="00710760" w:rsidP="00710760">
      <w:pPr>
        <w:spacing w:line="360" w:lineRule="auto"/>
        <w:rPr>
          <w:b/>
        </w:rPr>
      </w:pPr>
    </w:p>
    <w:p w14:paraId="0C833A69" w14:textId="2F9C918B" w:rsidR="00BC2336" w:rsidRPr="00CB0FA4" w:rsidRDefault="00BC2336" w:rsidP="007335AB">
      <w:pPr>
        <w:spacing w:line="360" w:lineRule="auto"/>
        <w:jc w:val="both"/>
      </w:pPr>
    </w:p>
    <w:sectPr w:rsidR="00BC2336" w:rsidRPr="00CB0FA4" w:rsidSect="00F15DBD">
      <w:headerReference w:type="default" r:id="rId11"/>
      <w:footerReference w:type="default" r:id="rId12"/>
      <w:pgSz w:w="11907" w:h="16840" w:code="9"/>
      <w:pgMar w:top="1701" w:right="1134" w:bottom="1134" w:left="1701" w:header="680" w:footer="68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81771" w14:textId="77777777" w:rsidR="00065F37" w:rsidRDefault="00065F37">
      <w:r>
        <w:separator/>
      </w:r>
    </w:p>
  </w:endnote>
  <w:endnote w:type="continuationSeparator" w:id="0">
    <w:p w14:paraId="7D86D1B0" w14:textId="77777777" w:rsidR="00065F37" w:rsidRDefault="00065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alic">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BE294" w14:textId="1FDDB8A9" w:rsidR="00245CB2" w:rsidRDefault="00F21F83" w:rsidP="00245CB2">
    <w:pPr>
      <w:pStyle w:val="Rodap"/>
      <w:numPr>
        <w:ilvl w:val="0"/>
        <w:numId w:val="11"/>
      </w:numPr>
    </w:pPr>
    <w:r>
      <w:t xml:space="preserve">Laboratório de </w:t>
    </w:r>
    <w:proofErr w:type="spellStart"/>
    <w:r>
      <w:t>Toxinologia</w:t>
    </w:r>
    <w:proofErr w:type="spellEnd"/>
    <w:r>
      <w:t>, Departamento de Fisiologia, Instituto de Ciências Biológicas, Universidade de Brasília, 70910-900 Brasília, DF, Brasil</w:t>
    </w:r>
  </w:p>
  <w:p w14:paraId="1801FE0B" w14:textId="0319CB8A" w:rsidR="00245CB2" w:rsidRDefault="00245CB2" w:rsidP="00245CB2">
    <w:pPr>
      <w:pStyle w:val="Rodap"/>
      <w:numPr>
        <w:ilvl w:val="0"/>
        <w:numId w:val="11"/>
      </w:numPr>
    </w:pPr>
    <w:r>
      <w:t>Escola de Ciências Agrarias e Biológicas, Departamento de Biológica, Pontifícia Universidade Católica de Goiás, Goiânia, Go, Brasil</w:t>
    </w:r>
  </w:p>
  <w:p w14:paraId="19983999" w14:textId="668ECDC5" w:rsidR="00F15DBD" w:rsidRDefault="00F15DBD" w:rsidP="00F21F8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37808" w14:textId="7F70A4D1" w:rsidR="00E22024" w:rsidRDefault="00E22024" w:rsidP="00E22024">
    <w:pPr>
      <w:pStyle w:val="Rodap"/>
      <w:tabs>
        <w:tab w:val="clear" w:pos="4419"/>
        <w:tab w:val="clear" w:pos="8838"/>
        <w:tab w:val="left" w:pos="393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6624B" w14:textId="77777777" w:rsidR="00065F37" w:rsidRDefault="00065F37">
      <w:r>
        <w:separator/>
      </w:r>
    </w:p>
  </w:footnote>
  <w:footnote w:type="continuationSeparator" w:id="0">
    <w:p w14:paraId="468D9821" w14:textId="77777777" w:rsidR="00065F37" w:rsidRDefault="00065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75495" w14:textId="77777777" w:rsidR="0047154F" w:rsidRDefault="0047154F" w:rsidP="00E62922">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E1EFE">
      <w:rPr>
        <w:rStyle w:val="Nmerodepgina"/>
        <w:noProof/>
      </w:rPr>
      <w:t>2</w:t>
    </w:r>
    <w:r>
      <w:rPr>
        <w:rStyle w:val="Nmerodepgina"/>
      </w:rPr>
      <w:fldChar w:fldCharType="end"/>
    </w:r>
  </w:p>
  <w:p w14:paraId="3A64CD9E" w14:textId="77777777" w:rsidR="0047154F" w:rsidRDefault="0047154F" w:rsidP="00AE3E1A">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D7A62" w14:textId="18AA5075" w:rsidR="00BD6448" w:rsidRDefault="00BD6448">
    <w:pPr>
      <w:pStyle w:val="Cabealho"/>
      <w:jc w:val="right"/>
    </w:pPr>
  </w:p>
  <w:p w14:paraId="19CF0240" w14:textId="77777777" w:rsidR="0047154F" w:rsidRDefault="0047154F" w:rsidP="00AE3E1A">
    <w:pPr>
      <w:pStyle w:val="Cabealho"/>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9520164"/>
      <w:docPartObj>
        <w:docPartGallery w:val="Page Numbers (Top of Page)"/>
        <w:docPartUnique/>
      </w:docPartObj>
    </w:sdtPr>
    <w:sdtEndPr/>
    <w:sdtContent>
      <w:p w14:paraId="4F76DB32" w14:textId="7F0368B9" w:rsidR="00BD6448" w:rsidRDefault="00BD6448">
        <w:pPr>
          <w:pStyle w:val="Cabealho"/>
          <w:jc w:val="right"/>
        </w:pPr>
        <w:r>
          <w:fldChar w:fldCharType="begin"/>
        </w:r>
        <w:r>
          <w:instrText>PAGE   \* MERGEFORMAT</w:instrText>
        </w:r>
        <w:r>
          <w:fldChar w:fldCharType="separate"/>
        </w:r>
        <w:r w:rsidR="008E1EFE">
          <w:rPr>
            <w:noProof/>
          </w:rPr>
          <w:t>5</w:t>
        </w:r>
        <w:r>
          <w:fldChar w:fldCharType="end"/>
        </w:r>
      </w:p>
    </w:sdtContent>
  </w:sdt>
  <w:p w14:paraId="4824B14C" w14:textId="77777777" w:rsidR="00BD6448" w:rsidRDefault="00BD6448" w:rsidP="00AE3E1A">
    <w:pPr>
      <w:pStyle w:val="Cabealh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C2FE9"/>
    <w:multiLevelType w:val="hybridMultilevel"/>
    <w:tmpl w:val="7EEEE9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F54C07"/>
    <w:multiLevelType w:val="hybridMultilevel"/>
    <w:tmpl w:val="07ACCC72"/>
    <w:lvl w:ilvl="0" w:tplc="A8182C0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1516E9"/>
    <w:multiLevelType w:val="hybridMultilevel"/>
    <w:tmpl w:val="40C8A6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0B943E6"/>
    <w:multiLevelType w:val="hybridMultilevel"/>
    <w:tmpl w:val="B13270A2"/>
    <w:lvl w:ilvl="0" w:tplc="B73E44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2270EF7"/>
    <w:multiLevelType w:val="hybridMultilevel"/>
    <w:tmpl w:val="C214F366"/>
    <w:lvl w:ilvl="0" w:tplc="037AB768">
      <w:start w:val="1"/>
      <w:numFmt w:val="decimal"/>
      <w:lvlText w:val="%1."/>
      <w:lvlJc w:val="left"/>
      <w:pPr>
        <w:tabs>
          <w:tab w:val="num" w:pos="1065"/>
        </w:tabs>
        <w:ind w:left="1065" w:hanging="70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5F185D71"/>
    <w:multiLevelType w:val="hybridMultilevel"/>
    <w:tmpl w:val="F67695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F2C6190"/>
    <w:multiLevelType w:val="hybridMultilevel"/>
    <w:tmpl w:val="4296C4BA"/>
    <w:lvl w:ilvl="0" w:tplc="86260312">
      <w:start w:val="1"/>
      <w:numFmt w:val="bullet"/>
      <w:lvlText w:val="-"/>
      <w:lvlJc w:val="left"/>
      <w:pPr>
        <w:tabs>
          <w:tab w:val="num" w:pos="720"/>
        </w:tabs>
        <w:ind w:left="720" w:hanging="360"/>
      </w:pPr>
      <w:rPr>
        <w:rFonts w:ascii="Times New Roman" w:hAnsi="Times New Roman" w:hint="default"/>
      </w:rPr>
    </w:lvl>
    <w:lvl w:ilvl="1" w:tplc="4A9E0FD0" w:tentative="1">
      <w:start w:val="1"/>
      <w:numFmt w:val="bullet"/>
      <w:lvlText w:val="-"/>
      <w:lvlJc w:val="left"/>
      <w:pPr>
        <w:tabs>
          <w:tab w:val="num" w:pos="1440"/>
        </w:tabs>
        <w:ind w:left="1440" w:hanging="360"/>
      </w:pPr>
      <w:rPr>
        <w:rFonts w:ascii="Times New Roman" w:hAnsi="Times New Roman" w:hint="default"/>
      </w:rPr>
    </w:lvl>
    <w:lvl w:ilvl="2" w:tplc="D99485F2" w:tentative="1">
      <w:start w:val="1"/>
      <w:numFmt w:val="bullet"/>
      <w:lvlText w:val="-"/>
      <w:lvlJc w:val="left"/>
      <w:pPr>
        <w:tabs>
          <w:tab w:val="num" w:pos="2160"/>
        </w:tabs>
        <w:ind w:left="2160" w:hanging="360"/>
      </w:pPr>
      <w:rPr>
        <w:rFonts w:ascii="Times New Roman" w:hAnsi="Times New Roman" w:hint="default"/>
      </w:rPr>
    </w:lvl>
    <w:lvl w:ilvl="3" w:tplc="07A6C90A" w:tentative="1">
      <w:start w:val="1"/>
      <w:numFmt w:val="bullet"/>
      <w:lvlText w:val="-"/>
      <w:lvlJc w:val="left"/>
      <w:pPr>
        <w:tabs>
          <w:tab w:val="num" w:pos="2880"/>
        </w:tabs>
        <w:ind w:left="2880" w:hanging="360"/>
      </w:pPr>
      <w:rPr>
        <w:rFonts w:ascii="Times New Roman" w:hAnsi="Times New Roman" w:hint="default"/>
      </w:rPr>
    </w:lvl>
    <w:lvl w:ilvl="4" w:tplc="2F763C12" w:tentative="1">
      <w:start w:val="1"/>
      <w:numFmt w:val="bullet"/>
      <w:lvlText w:val="-"/>
      <w:lvlJc w:val="left"/>
      <w:pPr>
        <w:tabs>
          <w:tab w:val="num" w:pos="3600"/>
        </w:tabs>
        <w:ind w:left="3600" w:hanging="360"/>
      </w:pPr>
      <w:rPr>
        <w:rFonts w:ascii="Times New Roman" w:hAnsi="Times New Roman" w:hint="default"/>
      </w:rPr>
    </w:lvl>
    <w:lvl w:ilvl="5" w:tplc="0032B71A" w:tentative="1">
      <w:start w:val="1"/>
      <w:numFmt w:val="bullet"/>
      <w:lvlText w:val="-"/>
      <w:lvlJc w:val="left"/>
      <w:pPr>
        <w:tabs>
          <w:tab w:val="num" w:pos="4320"/>
        </w:tabs>
        <w:ind w:left="4320" w:hanging="360"/>
      </w:pPr>
      <w:rPr>
        <w:rFonts w:ascii="Times New Roman" w:hAnsi="Times New Roman" w:hint="default"/>
      </w:rPr>
    </w:lvl>
    <w:lvl w:ilvl="6" w:tplc="F27885D8" w:tentative="1">
      <w:start w:val="1"/>
      <w:numFmt w:val="bullet"/>
      <w:lvlText w:val="-"/>
      <w:lvlJc w:val="left"/>
      <w:pPr>
        <w:tabs>
          <w:tab w:val="num" w:pos="5040"/>
        </w:tabs>
        <w:ind w:left="5040" w:hanging="360"/>
      </w:pPr>
      <w:rPr>
        <w:rFonts w:ascii="Times New Roman" w:hAnsi="Times New Roman" w:hint="default"/>
      </w:rPr>
    </w:lvl>
    <w:lvl w:ilvl="7" w:tplc="1C9AA806" w:tentative="1">
      <w:start w:val="1"/>
      <w:numFmt w:val="bullet"/>
      <w:lvlText w:val="-"/>
      <w:lvlJc w:val="left"/>
      <w:pPr>
        <w:tabs>
          <w:tab w:val="num" w:pos="5760"/>
        </w:tabs>
        <w:ind w:left="5760" w:hanging="360"/>
      </w:pPr>
      <w:rPr>
        <w:rFonts w:ascii="Times New Roman" w:hAnsi="Times New Roman" w:hint="default"/>
      </w:rPr>
    </w:lvl>
    <w:lvl w:ilvl="8" w:tplc="76F28CA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66312B6C"/>
    <w:multiLevelType w:val="multilevel"/>
    <w:tmpl w:val="16401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5F18B9"/>
    <w:multiLevelType w:val="hybridMultilevel"/>
    <w:tmpl w:val="92622822"/>
    <w:lvl w:ilvl="0" w:tplc="EE909ECC">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715B741C"/>
    <w:multiLevelType w:val="multilevel"/>
    <w:tmpl w:val="4F640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A27FB4"/>
    <w:multiLevelType w:val="hybridMultilevel"/>
    <w:tmpl w:val="696CD9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0"/>
  </w:num>
  <w:num w:numId="5">
    <w:abstractNumId w:val="2"/>
  </w:num>
  <w:num w:numId="6">
    <w:abstractNumId w:val="10"/>
  </w:num>
  <w:num w:numId="7">
    <w:abstractNumId w:val="8"/>
  </w:num>
  <w:num w:numId="8">
    <w:abstractNumId w:val="9"/>
  </w:num>
  <w:num w:numId="9">
    <w:abstractNumId w:val="6"/>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B13"/>
    <w:rsid w:val="00002861"/>
    <w:rsid w:val="000124BC"/>
    <w:rsid w:val="000176A9"/>
    <w:rsid w:val="00033940"/>
    <w:rsid w:val="000346B5"/>
    <w:rsid w:val="00035A24"/>
    <w:rsid w:val="00041A4C"/>
    <w:rsid w:val="0004441F"/>
    <w:rsid w:val="00046B3D"/>
    <w:rsid w:val="00046E56"/>
    <w:rsid w:val="00057269"/>
    <w:rsid w:val="00061B8D"/>
    <w:rsid w:val="00065F37"/>
    <w:rsid w:val="00066406"/>
    <w:rsid w:val="00073605"/>
    <w:rsid w:val="00074737"/>
    <w:rsid w:val="000767F0"/>
    <w:rsid w:val="0009549D"/>
    <w:rsid w:val="000A14F7"/>
    <w:rsid w:val="000A3C3E"/>
    <w:rsid w:val="000A7479"/>
    <w:rsid w:val="000B2D28"/>
    <w:rsid w:val="000B3D13"/>
    <w:rsid w:val="000B668F"/>
    <w:rsid w:val="000C65E8"/>
    <w:rsid w:val="000D0ADB"/>
    <w:rsid w:val="000D0F88"/>
    <w:rsid w:val="000D1BD1"/>
    <w:rsid w:val="000D591C"/>
    <w:rsid w:val="000D5D87"/>
    <w:rsid w:val="000D6815"/>
    <w:rsid w:val="000F0FD3"/>
    <w:rsid w:val="00105AFF"/>
    <w:rsid w:val="0011387A"/>
    <w:rsid w:val="00113A5D"/>
    <w:rsid w:val="00114931"/>
    <w:rsid w:val="00117E57"/>
    <w:rsid w:val="00123996"/>
    <w:rsid w:val="0012770D"/>
    <w:rsid w:val="0013269B"/>
    <w:rsid w:val="001438CF"/>
    <w:rsid w:val="00144205"/>
    <w:rsid w:val="00146108"/>
    <w:rsid w:val="001561F5"/>
    <w:rsid w:val="00167921"/>
    <w:rsid w:val="00172556"/>
    <w:rsid w:val="0018566A"/>
    <w:rsid w:val="0019525B"/>
    <w:rsid w:val="001A4B6D"/>
    <w:rsid w:val="001A63A6"/>
    <w:rsid w:val="001B1E10"/>
    <w:rsid w:val="001B72E2"/>
    <w:rsid w:val="001C698F"/>
    <w:rsid w:val="001D40EC"/>
    <w:rsid w:val="001D457B"/>
    <w:rsid w:val="001E77C6"/>
    <w:rsid w:val="001F0AEF"/>
    <w:rsid w:val="001F41A6"/>
    <w:rsid w:val="001F5BF9"/>
    <w:rsid w:val="00205161"/>
    <w:rsid w:val="002060D3"/>
    <w:rsid w:val="00223526"/>
    <w:rsid w:val="00224661"/>
    <w:rsid w:val="00230947"/>
    <w:rsid w:val="00234644"/>
    <w:rsid w:val="002458DF"/>
    <w:rsid w:val="00245CB2"/>
    <w:rsid w:val="002639D9"/>
    <w:rsid w:val="00263F23"/>
    <w:rsid w:val="00265D1D"/>
    <w:rsid w:val="00271C9D"/>
    <w:rsid w:val="00277B6B"/>
    <w:rsid w:val="00281C4A"/>
    <w:rsid w:val="00284118"/>
    <w:rsid w:val="00286FBF"/>
    <w:rsid w:val="00291913"/>
    <w:rsid w:val="00296A85"/>
    <w:rsid w:val="002A20AE"/>
    <w:rsid w:val="002B5D28"/>
    <w:rsid w:val="002C18D1"/>
    <w:rsid w:val="002C3CEB"/>
    <w:rsid w:val="002C598D"/>
    <w:rsid w:val="002C6680"/>
    <w:rsid w:val="002D659F"/>
    <w:rsid w:val="002E0E78"/>
    <w:rsid w:val="002E7757"/>
    <w:rsid w:val="002F0908"/>
    <w:rsid w:val="002F1047"/>
    <w:rsid w:val="0030004B"/>
    <w:rsid w:val="003106DB"/>
    <w:rsid w:val="003108CE"/>
    <w:rsid w:val="00312C14"/>
    <w:rsid w:val="00324247"/>
    <w:rsid w:val="00335C59"/>
    <w:rsid w:val="00336189"/>
    <w:rsid w:val="0034275D"/>
    <w:rsid w:val="00351E40"/>
    <w:rsid w:val="00356682"/>
    <w:rsid w:val="0035796C"/>
    <w:rsid w:val="003750E9"/>
    <w:rsid w:val="00380804"/>
    <w:rsid w:val="0038370C"/>
    <w:rsid w:val="00387F34"/>
    <w:rsid w:val="00394452"/>
    <w:rsid w:val="003A731F"/>
    <w:rsid w:val="003B15A2"/>
    <w:rsid w:val="003B25AB"/>
    <w:rsid w:val="003B4891"/>
    <w:rsid w:val="003C2379"/>
    <w:rsid w:val="003D4550"/>
    <w:rsid w:val="003D50BE"/>
    <w:rsid w:val="003D79F9"/>
    <w:rsid w:val="003E2607"/>
    <w:rsid w:val="003F3432"/>
    <w:rsid w:val="003F6775"/>
    <w:rsid w:val="00401691"/>
    <w:rsid w:val="004122BD"/>
    <w:rsid w:val="00423E85"/>
    <w:rsid w:val="004256A7"/>
    <w:rsid w:val="00437D81"/>
    <w:rsid w:val="00441F41"/>
    <w:rsid w:val="004438A8"/>
    <w:rsid w:val="00461662"/>
    <w:rsid w:val="00464DD9"/>
    <w:rsid w:val="00467B93"/>
    <w:rsid w:val="0047154F"/>
    <w:rsid w:val="00474815"/>
    <w:rsid w:val="0048017E"/>
    <w:rsid w:val="00482BA9"/>
    <w:rsid w:val="004842BF"/>
    <w:rsid w:val="00493074"/>
    <w:rsid w:val="0049708C"/>
    <w:rsid w:val="004A4343"/>
    <w:rsid w:val="004A45AF"/>
    <w:rsid w:val="004A5382"/>
    <w:rsid w:val="004A618C"/>
    <w:rsid w:val="004A6CFF"/>
    <w:rsid w:val="004B288D"/>
    <w:rsid w:val="004B3DA4"/>
    <w:rsid w:val="004B5600"/>
    <w:rsid w:val="004B5C08"/>
    <w:rsid w:val="004B613B"/>
    <w:rsid w:val="004C22E3"/>
    <w:rsid w:val="004C5B0C"/>
    <w:rsid w:val="004D7997"/>
    <w:rsid w:val="004E0ED4"/>
    <w:rsid w:val="004E6308"/>
    <w:rsid w:val="004F3613"/>
    <w:rsid w:val="004F4F48"/>
    <w:rsid w:val="004F5463"/>
    <w:rsid w:val="00516C2F"/>
    <w:rsid w:val="005214C3"/>
    <w:rsid w:val="005338E2"/>
    <w:rsid w:val="00536FBB"/>
    <w:rsid w:val="005460E2"/>
    <w:rsid w:val="0054769E"/>
    <w:rsid w:val="00562637"/>
    <w:rsid w:val="00565EAB"/>
    <w:rsid w:val="00577D65"/>
    <w:rsid w:val="00580B6B"/>
    <w:rsid w:val="00584C1E"/>
    <w:rsid w:val="00585695"/>
    <w:rsid w:val="0059290E"/>
    <w:rsid w:val="005B592B"/>
    <w:rsid w:val="005D6B87"/>
    <w:rsid w:val="005E74DC"/>
    <w:rsid w:val="005F05B3"/>
    <w:rsid w:val="006213E5"/>
    <w:rsid w:val="00627DBE"/>
    <w:rsid w:val="006308F3"/>
    <w:rsid w:val="00631C98"/>
    <w:rsid w:val="00641ADD"/>
    <w:rsid w:val="006453D2"/>
    <w:rsid w:val="0065195E"/>
    <w:rsid w:val="006523B1"/>
    <w:rsid w:val="0066757D"/>
    <w:rsid w:val="00673E95"/>
    <w:rsid w:val="00676314"/>
    <w:rsid w:val="00676395"/>
    <w:rsid w:val="006824A0"/>
    <w:rsid w:val="00686F3E"/>
    <w:rsid w:val="00695196"/>
    <w:rsid w:val="006A5C6A"/>
    <w:rsid w:val="006A7E06"/>
    <w:rsid w:val="006B7BFE"/>
    <w:rsid w:val="006B7CC5"/>
    <w:rsid w:val="006D338C"/>
    <w:rsid w:val="006D414E"/>
    <w:rsid w:val="006D6E8E"/>
    <w:rsid w:val="006E2BE4"/>
    <w:rsid w:val="006E35E3"/>
    <w:rsid w:val="006F45C3"/>
    <w:rsid w:val="006F5754"/>
    <w:rsid w:val="006F5D73"/>
    <w:rsid w:val="00700526"/>
    <w:rsid w:val="00700985"/>
    <w:rsid w:val="00704D12"/>
    <w:rsid w:val="00710760"/>
    <w:rsid w:val="007141D6"/>
    <w:rsid w:val="00716A5A"/>
    <w:rsid w:val="00716E49"/>
    <w:rsid w:val="00724DE3"/>
    <w:rsid w:val="0073148E"/>
    <w:rsid w:val="007335AB"/>
    <w:rsid w:val="00735598"/>
    <w:rsid w:val="0075154A"/>
    <w:rsid w:val="00751D2E"/>
    <w:rsid w:val="0075513D"/>
    <w:rsid w:val="00755963"/>
    <w:rsid w:val="00755B8F"/>
    <w:rsid w:val="00757005"/>
    <w:rsid w:val="00790F34"/>
    <w:rsid w:val="00792760"/>
    <w:rsid w:val="007A0788"/>
    <w:rsid w:val="007A07DB"/>
    <w:rsid w:val="007A15C2"/>
    <w:rsid w:val="007A48DF"/>
    <w:rsid w:val="007A6F6E"/>
    <w:rsid w:val="007D17FD"/>
    <w:rsid w:val="007D456D"/>
    <w:rsid w:val="007E566E"/>
    <w:rsid w:val="007F34D5"/>
    <w:rsid w:val="00803495"/>
    <w:rsid w:val="00806FE5"/>
    <w:rsid w:val="008273FF"/>
    <w:rsid w:val="00843903"/>
    <w:rsid w:val="008476FD"/>
    <w:rsid w:val="00853B0F"/>
    <w:rsid w:val="00861B91"/>
    <w:rsid w:val="00864C05"/>
    <w:rsid w:val="008741C0"/>
    <w:rsid w:val="00884FA4"/>
    <w:rsid w:val="00896AFD"/>
    <w:rsid w:val="008A0C70"/>
    <w:rsid w:val="008A0C88"/>
    <w:rsid w:val="008A122D"/>
    <w:rsid w:val="008A5775"/>
    <w:rsid w:val="008B0A24"/>
    <w:rsid w:val="008C34AE"/>
    <w:rsid w:val="008C3BB4"/>
    <w:rsid w:val="008D029D"/>
    <w:rsid w:val="008E174F"/>
    <w:rsid w:val="008E1EFE"/>
    <w:rsid w:val="008F2C57"/>
    <w:rsid w:val="008F5B07"/>
    <w:rsid w:val="0090165B"/>
    <w:rsid w:val="00906D6E"/>
    <w:rsid w:val="00916EFC"/>
    <w:rsid w:val="009332D4"/>
    <w:rsid w:val="00936D92"/>
    <w:rsid w:val="009429F8"/>
    <w:rsid w:val="00946C3E"/>
    <w:rsid w:val="0096673A"/>
    <w:rsid w:val="00967D57"/>
    <w:rsid w:val="00972A0A"/>
    <w:rsid w:val="00976019"/>
    <w:rsid w:val="00997B21"/>
    <w:rsid w:val="009A45A3"/>
    <w:rsid w:val="009C7098"/>
    <w:rsid w:val="009C71A2"/>
    <w:rsid w:val="009E08B5"/>
    <w:rsid w:val="009E6218"/>
    <w:rsid w:val="009F207A"/>
    <w:rsid w:val="009F720F"/>
    <w:rsid w:val="00A10D8F"/>
    <w:rsid w:val="00A2120F"/>
    <w:rsid w:val="00A318EE"/>
    <w:rsid w:val="00A31B05"/>
    <w:rsid w:val="00A339CB"/>
    <w:rsid w:val="00A37945"/>
    <w:rsid w:val="00A469D2"/>
    <w:rsid w:val="00A46D1E"/>
    <w:rsid w:val="00A5125F"/>
    <w:rsid w:val="00A60514"/>
    <w:rsid w:val="00A61BE3"/>
    <w:rsid w:val="00A72A91"/>
    <w:rsid w:val="00A75C90"/>
    <w:rsid w:val="00A86C14"/>
    <w:rsid w:val="00A93FDA"/>
    <w:rsid w:val="00A975B0"/>
    <w:rsid w:val="00AB3E69"/>
    <w:rsid w:val="00AC6037"/>
    <w:rsid w:val="00AC63FF"/>
    <w:rsid w:val="00AD7473"/>
    <w:rsid w:val="00AE0189"/>
    <w:rsid w:val="00AE3E1A"/>
    <w:rsid w:val="00AE569C"/>
    <w:rsid w:val="00AF4154"/>
    <w:rsid w:val="00AF7FD7"/>
    <w:rsid w:val="00B039B2"/>
    <w:rsid w:val="00B10EF6"/>
    <w:rsid w:val="00B2286A"/>
    <w:rsid w:val="00B30451"/>
    <w:rsid w:val="00B449DF"/>
    <w:rsid w:val="00B658BC"/>
    <w:rsid w:val="00B834C4"/>
    <w:rsid w:val="00B9141A"/>
    <w:rsid w:val="00B921F8"/>
    <w:rsid w:val="00B95C73"/>
    <w:rsid w:val="00BA0F94"/>
    <w:rsid w:val="00BA5E81"/>
    <w:rsid w:val="00BB2699"/>
    <w:rsid w:val="00BC0F7E"/>
    <w:rsid w:val="00BC0F99"/>
    <w:rsid w:val="00BC2336"/>
    <w:rsid w:val="00BD13EE"/>
    <w:rsid w:val="00BD2779"/>
    <w:rsid w:val="00BD6448"/>
    <w:rsid w:val="00BE31B1"/>
    <w:rsid w:val="00BE7A2B"/>
    <w:rsid w:val="00C01AD8"/>
    <w:rsid w:val="00C02CBE"/>
    <w:rsid w:val="00C04908"/>
    <w:rsid w:val="00C10EAB"/>
    <w:rsid w:val="00C16511"/>
    <w:rsid w:val="00C54DBD"/>
    <w:rsid w:val="00C56DC9"/>
    <w:rsid w:val="00C705F5"/>
    <w:rsid w:val="00C7154E"/>
    <w:rsid w:val="00C751D8"/>
    <w:rsid w:val="00C81496"/>
    <w:rsid w:val="00C81C17"/>
    <w:rsid w:val="00C85F81"/>
    <w:rsid w:val="00C8786A"/>
    <w:rsid w:val="00C9058B"/>
    <w:rsid w:val="00C948DA"/>
    <w:rsid w:val="00CA0F60"/>
    <w:rsid w:val="00CA231E"/>
    <w:rsid w:val="00CA5D30"/>
    <w:rsid w:val="00CB0FA4"/>
    <w:rsid w:val="00CB2317"/>
    <w:rsid w:val="00CB393E"/>
    <w:rsid w:val="00CB4499"/>
    <w:rsid w:val="00CD66C0"/>
    <w:rsid w:val="00CD7D19"/>
    <w:rsid w:val="00CE00CE"/>
    <w:rsid w:val="00CE0AB8"/>
    <w:rsid w:val="00CE19F6"/>
    <w:rsid w:val="00CE2183"/>
    <w:rsid w:val="00CE4B03"/>
    <w:rsid w:val="00CE4C42"/>
    <w:rsid w:val="00CE738C"/>
    <w:rsid w:val="00CE79C2"/>
    <w:rsid w:val="00CE7BAF"/>
    <w:rsid w:val="00CF4DB4"/>
    <w:rsid w:val="00D0083D"/>
    <w:rsid w:val="00D02FA0"/>
    <w:rsid w:val="00D072AE"/>
    <w:rsid w:val="00D17495"/>
    <w:rsid w:val="00D216B4"/>
    <w:rsid w:val="00D21B76"/>
    <w:rsid w:val="00D30994"/>
    <w:rsid w:val="00D33388"/>
    <w:rsid w:val="00D42A9A"/>
    <w:rsid w:val="00D5377A"/>
    <w:rsid w:val="00D619B3"/>
    <w:rsid w:val="00D654E6"/>
    <w:rsid w:val="00D8589A"/>
    <w:rsid w:val="00D9785E"/>
    <w:rsid w:val="00DA00A6"/>
    <w:rsid w:val="00DA00B4"/>
    <w:rsid w:val="00DA3020"/>
    <w:rsid w:val="00DA3FDC"/>
    <w:rsid w:val="00DA4028"/>
    <w:rsid w:val="00DB19F9"/>
    <w:rsid w:val="00DC0F5B"/>
    <w:rsid w:val="00DC51B3"/>
    <w:rsid w:val="00DD41B9"/>
    <w:rsid w:val="00DF010D"/>
    <w:rsid w:val="00E05A15"/>
    <w:rsid w:val="00E141D3"/>
    <w:rsid w:val="00E17157"/>
    <w:rsid w:val="00E22024"/>
    <w:rsid w:val="00E427C4"/>
    <w:rsid w:val="00E44AF2"/>
    <w:rsid w:val="00E464F7"/>
    <w:rsid w:val="00E61092"/>
    <w:rsid w:val="00E62922"/>
    <w:rsid w:val="00E66D46"/>
    <w:rsid w:val="00E67DF9"/>
    <w:rsid w:val="00E70D06"/>
    <w:rsid w:val="00E76217"/>
    <w:rsid w:val="00E76B3C"/>
    <w:rsid w:val="00E82A7D"/>
    <w:rsid w:val="00E90AA1"/>
    <w:rsid w:val="00E92029"/>
    <w:rsid w:val="00E95F0B"/>
    <w:rsid w:val="00EA2415"/>
    <w:rsid w:val="00EA6239"/>
    <w:rsid w:val="00EB21E5"/>
    <w:rsid w:val="00EB7B13"/>
    <w:rsid w:val="00EC32D7"/>
    <w:rsid w:val="00EC578A"/>
    <w:rsid w:val="00EC5A03"/>
    <w:rsid w:val="00ED01BB"/>
    <w:rsid w:val="00ED5941"/>
    <w:rsid w:val="00EF4DE4"/>
    <w:rsid w:val="00F052EE"/>
    <w:rsid w:val="00F139DB"/>
    <w:rsid w:val="00F15DBD"/>
    <w:rsid w:val="00F20112"/>
    <w:rsid w:val="00F20CB9"/>
    <w:rsid w:val="00F215CD"/>
    <w:rsid w:val="00F21F83"/>
    <w:rsid w:val="00F2640A"/>
    <w:rsid w:val="00F3113F"/>
    <w:rsid w:val="00F4177D"/>
    <w:rsid w:val="00F46729"/>
    <w:rsid w:val="00F47FDF"/>
    <w:rsid w:val="00F523EE"/>
    <w:rsid w:val="00F53C61"/>
    <w:rsid w:val="00F5506A"/>
    <w:rsid w:val="00F61B1A"/>
    <w:rsid w:val="00F671D9"/>
    <w:rsid w:val="00F72D8D"/>
    <w:rsid w:val="00F74AC3"/>
    <w:rsid w:val="00F74B25"/>
    <w:rsid w:val="00F75AC2"/>
    <w:rsid w:val="00F7659E"/>
    <w:rsid w:val="00F824F5"/>
    <w:rsid w:val="00F941E5"/>
    <w:rsid w:val="00F96A70"/>
    <w:rsid w:val="00FA3BB4"/>
    <w:rsid w:val="00FA7504"/>
    <w:rsid w:val="00FC0241"/>
    <w:rsid w:val="00FC1E6B"/>
    <w:rsid w:val="00FD1113"/>
    <w:rsid w:val="00FD7551"/>
    <w:rsid w:val="00FE0176"/>
    <w:rsid w:val="00FE3BC6"/>
    <w:rsid w:val="00FF35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06216C"/>
  <w15:docId w15:val="{36FD8D92-372F-42F5-99A7-07270E99E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har"/>
    <w:qFormat/>
    <w:rsid w:val="005338E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har"/>
    <w:unhideWhenUsed/>
    <w:qFormat/>
    <w:rsid w:val="00284118"/>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har"/>
    <w:uiPriority w:val="9"/>
    <w:unhideWhenUsed/>
    <w:qFormat/>
    <w:rsid w:val="00002861"/>
    <w:pPr>
      <w:keepNext/>
      <w:keepLines/>
      <w:spacing w:before="200" w:line="276" w:lineRule="auto"/>
      <w:outlineLvl w:val="2"/>
    </w:pPr>
    <w:rPr>
      <w:rFonts w:asciiTheme="majorHAnsi" w:eastAsiaTheme="majorEastAsia" w:hAnsiTheme="majorHAnsi" w:cstheme="majorBidi"/>
      <w:b/>
      <w:bCs/>
      <w:noProof/>
      <w:color w:val="4472C4" w:themeColor="accent1"/>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AE3E1A"/>
    <w:pPr>
      <w:tabs>
        <w:tab w:val="center" w:pos="4419"/>
        <w:tab w:val="right" w:pos="8838"/>
      </w:tabs>
    </w:pPr>
  </w:style>
  <w:style w:type="character" w:styleId="Nmerodepgina">
    <w:name w:val="page number"/>
    <w:basedOn w:val="Fontepargpadro"/>
    <w:rsid w:val="00AE3E1A"/>
  </w:style>
  <w:style w:type="paragraph" w:styleId="Rodap">
    <w:name w:val="footer"/>
    <w:basedOn w:val="Normal"/>
    <w:link w:val="RodapChar"/>
    <w:uiPriority w:val="99"/>
    <w:rsid w:val="00AE3E1A"/>
    <w:pPr>
      <w:tabs>
        <w:tab w:val="center" w:pos="4419"/>
        <w:tab w:val="right" w:pos="8838"/>
      </w:tabs>
    </w:pPr>
  </w:style>
  <w:style w:type="character" w:styleId="Hyperlink">
    <w:name w:val="Hyperlink"/>
    <w:uiPriority w:val="99"/>
    <w:rsid w:val="004E0ED4"/>
    <w:rPr>
      <w:color w:val="0000FF"/>
      <w:u w:val="single"/>
    </w:rPr>
  </w:style>
  <w:style w:type="paragraph" w:styleId="Pr-formataoHTML">
    <w:name w:val="HTML Preformatted"/>
    <w:basedOn w:val="Normal"/>
    <w:link w:val="Pr-formataoHTMLChar"/>
    <w:uiPriority w:val="99"/>
    <w:unhideWhenUsed/>
    <w:rsid w:val="00906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906D6E"/>
    <w:rPr>
      <w:rFonts w:ascii="Courier New" w:hAnsi="Courier New" w:cs="Courier New"/>
    </w:rPr>
  </w:style>
  <w:style w:type="paragraph" w:styleId="PargrafodaLista">
    <w:name w:val="List Paragraph"/>
    <w:basedOn w:val="Normal"/>
    <w:uiPriority w:val="34"/>
    <w:qFormat/>
    <w:rsid w:val="006213E5"/>
    <w:pPr>
      <w:ind w:left="720"/>
      <w:contextualSpacing/>
    </w:pPr>
  </w:style>
  <w:style w:type="paragraph" w:styleId="Corpodetexto">
    <w:name w:val="Body Text"/>
    <w:basedOn w:val="Normal"/>
    <w:link w:val="CorpodetextoChar"/>
    <w:unhideWhenUsed/>
    <w:rsid w:val="003D79F9"/>
    <w:rPr>
      <w:sz w:val="28"/>
    </w:rPr>
  </w:style>
  <w:style w:type="character" w:customStyle="1" w:styleId="CorpodetextoChar">
    <w:name w:val="Corpo de texto Char"/>
    <w:basedOn w:val="Fontepargpadro"/>
    <w:link w:val="Corpodetexto"/>
    <w:rsid w:val="003D79F9"/>
    <w:rPr>
      <w:sz w:val="28"/>
      <w:szCs w:val="24"/>
    </w:rPr>
  </w:style>
  <w:style w:type="paragraph" w:styleId="NormalWeb">
    <w:name w:val="Normal (Web)"/>
    <w:basedOn w:val="Normal"/>
    <w:uiPriority w:val="99"/>
    <w:unhideWhenUsed/>
    <w:rsid w:val="00A469D2"/>
    <w:pPr>
      <w:spacing w:before="100" w:beforeAutospacing="1" w:after="100" w:afterAutospacing="1"/>
    </w:pPr>
  </w:style>
  <w:style w:type="character" w:customStyle="1" w:styleId="apple-converted-space">
    <w:name w:val="apple-converted-space"/>
    <w:basedOn w:val="Fontepargpadro"/>
    <w:rsid w:val="00A469D2"/>
  </w:style>
  <w:style w:type="character" w:styleId="Forte">
    <w:name w:val="Strong"/>
    <w:basedOn w:val="Fontepargpadro"/>
    <w:uiPriority w:val="22"/>
    <w:qFormat/>
    <w:rsid w:val="00D21B76"/>
    <w:rPr>
      <w:b/>
      <w:bCs/>
    </w:rPr>
  </w:style>
  <w:style w:type="character" w:customStyle="1" w:styleId="Meno1">
    <w:name w:val="Menção1"/>
    <w:basedOn w:val="Fontepargpadro"/>
    <w:uiPriority w:val="99"/>
    <w:semiHidden/>
    <w:unhideWhenUsed/>
    <w:rsid w:val="00641ADD"/>
    <w:rPr>
      <w:color w:val="2B579A"/>
      <w:shd w:val="clear" w:color="auto" w:fill="E6E6E6"/>
    </w:rPr>
  </w:style>
  <w:style w:type="character" w:customStyle="1" w:styleId="spelle">
    <w:name w:val="spelle"/>
    <w:basedOn w:val="Fontepargpadro"/>
    <w:rsid w:val="00F74AC3"/>
  </w:style>
  <w:style w:type="character" w:styleId="Refdecomentrio">
    <w:name w:val="annotation reference"/>
    <w:basedOn w:val="Fontepargpadro"/>
    <w:rsid w:val="00716A5A"/>
    <w:rPr>
      <w:sz w:val="16"/>
      <w:szCs w:val="16"/>
    </w:rPr>
  </w:style>
  <w:style w:type="paragraph" w:styleId="Textodecomentrio">
    <w:name w:val="annotation text"/>
    <w:basedOn w:val="Normal"/>
    <w:link w:val="TextodecomentrioChar"/>
    <w:rsid w:val="00716A5A"/>
    <w:rPr>
      <w:sz w:val="20"/>
      <w:szCs w:val="20"/>
    </w:rPr>
  </w:style>
  <w:style w:type="character" w:customStyle="1" w:styleId="TextodecomentrioChar">
    <w:name w:val="Texto de comentário Char"/>
    <w:basedOn w:val="Fontepargpadro"/>
    <w:link w:val="Textodecomentrio"/>
    <w:rsid w:val="00716A5A"/>
  </w:style>
  <w:style w:type="paragraph" w:styleId="Assuntodocomentrio">
    <w:name w:val="annotation subject"/>
    <w:basedOn w:val="Textodecomentrio"/>
    <w:next w:val="Textodecomentrio"/>
    <w:link w:val="AssuntodocomentrioChar"/>
    <w:rsid w:val="00716A5A"/>
    <w:rPr>
      <w:b/>
      <w:bCs/>
    </w:rPr>
  </w:style>
  <w:style w:type="character" w:customStyle="1" w:styleId="AssuntodocomentrioChar">
    <w:name w:val="Assunto do comentário Char"/>
    <w:basedOn w:val="TextodecomentrioChar"/>
    <w:link w:val="Assuntodocomentrio"/>
    <w:rsid w:val="00716A5A"/>
    <w:rPr>
      <w:b/>
      <w:bCs/>
    </w:rPr>
  </w:style>
  <w:style w:type="paragraph" w:styleId="Textodebalo">
    <w:name w:val="Balloon Text"/>
    <w:basedOn w:val="Normal"/>
    <w:link w:val="TextodebaloChar"/>
    <w:rsid w:val="00716A5A"/>
    <w:rPr>
      <w:rFonts w:ascii="Tahoma" w:hAnsi="Tahoma" w:cs="Tahoma"/>
      <w:sz w:val="16"/>
      <w:szCs w:val="16"/>
    </w:rPr>
  </w:style>
  <w:style w:type="character" w:customStyle="1" w:styleId="TextodebaloChar">
    <w:name w:val="Texto de balão Char"/>
    <w:basedOn w:val="Fontepargpadro"/>
    <w:link w:val="Textodebalo"/>
    <w:rsid w:val="00716A5A"/>
    <w:rPr>
      <w:rFonts w:ascii="Tahoma" w:hAnsi="Tahoma" w:cs="Tahoma"/>
      <w:sz w:val="16"/>
      <w:szCs w:val="16"/>
    </w:rPr>
  </w:style>
  <w:style w:type="character" w:customStyle="1" w:styleId="fontstyle01">
    <w:name w:val="fontstyle01"/>
    <w:basedOn w:val="Fontepargpadro"/>
    <w:rsid w:val="004256A7"/>
    <w:rPr>
      <w:rFonts w:ascii="Italic" w:hAnsi="Italic" w:hint="default"/>
      <w:b w:val="0"/>
      <w:bCs w:val="0"/>
      <w:i/>
      <w:iCs/>
      <w:color w:val="000000"/>
      <w:sz w:val="18"/>
      <w:szCs w:val="18"/>
    </w:rPr>
  </w:style>
  <w:style w:type="character" w:customStyle="1" w:styleId="fontstyle21">
    <w:name w:val="fontstyle21"/>
    <w:basedOn w:val="Fontepargpadro"/>
    <w:rsid w:val="004256A7"/>
    <w:rPr>
      <w:rFonts w:ascii="TimesNewRoman" w:hAnsi="TimesNewRoman" w:hint="default"/>
      <w:b w:val="0"/>
      <w:bCs w:val="0"/>
      <w:i w:val="0"/>
      <w:iCs w:val="0"/>
      <w:color w:val="000000"/>
      <w:sz w:val="18"/>
      <w:szCs w:val="18"/>
    </w:rPr>
  </w:style>
  <w:style w:type="character" w:customStyle="1" w:styleId="Ttulo2Char">
    <w:name w:val="Título 2 Char"/>
    <w:basedOn w:val="Fontepargpadro"/>
    <w:link w:val="Ttulo2"/>
    <w:rsid w:val="00284118"/>
    <w:rPr>
      <w:rFonts w:asciiTheme="majorHAnsi" w:eastAsiaTheme="majorEastAsia" w:hAnsiTheme="majorHAnsi" w:cstheme="majorBidi"/>
      <w:b/>
      <w:bCs/>
      <w:color w:val="4472C4" w:themeColor="accent1"/>
      <w:sz w:val="26"/>
      <w:szCs w:val="26"/>
    </w:rPr>
  </w:style>
  <w:style w:type="character" w:customStyle="1" w:styleId="Ttulo3Char">
    <w:name w:val="Título 3 Char"/>
    <w:basedOn w:val="Fontepargpadro"/>
    <w:link w:val="Ttulo3"/>
    <w:uiPriority w:val="9"/>
    <w:rsid w:val="00002861"/>
    <w:rPr>
      <w:rFonts w:asciiTheme="majorHAnsi" w:eastAsiaTheme="majorEastAsia" w:hAnsiTheme="majorHAnsi" w:cstheme="majorBidi"/>
      <w:b/>
      <w:bCs/>
      <w:noProof/>
      <w:color w:val="4472C4" w:themeColor="accent1"/>
      <w:sz w:val="22"/>
      <w:szCs w:val="22"/>
      <w:lang w:eastAsia="en-US"/>
    </w:rPr>
  </w:style>
  <w:style w:type="character" w:customStyle="1" w:styleId="CabealhoChar">
    <w:name w:val="Cabeçalho Char"/>
    <w:basedOn w:val="Fontepargpadro"/>
    <w:link w:val="Cabealho"/>
    <w:uiPriority w:val="99"/>
    <w:rsid w:val="003C2379"/>
    <w:rPr>
      <w:sz w:val="24"/>
      <w:szCs w:val="24"/>
    </w:rPr>
  </w:style>
  <w:style w:type="character" w:customStyle="1" w:styleId="Ttulo1Char">
    <w:name w:val="Título 1 Char"/>
    <w:basedOn w:val="Fontepargpadro"/>
    <w:link w:val="Ttulo1"/>
    <w:rsid w:val="005338E2"/>
    <w:rPr>
      <w:rFonts w:asciiTheme="majorHAnsi" w:eastAsiaTheme="majorEastAsia" w:hAnsiTheme="majorHAnsi" w:cstheme="majorBidi"/>
      <w:b/>
      <w:bCs/>
      <w:color w:val="2F5496" w:themeColor="accent1" w:themeShade="BF"/>
      <w:sz w:val="28"/>
      <w:szCs w:val="28"/>
    </w:rPr>
  </w:style>
  <w:style w:type="paragraph" w:styleId="Sumrio1">
    <w:name w:val="toc 1"/>
    <w:basedOn w:val="Normal"/>
    <w:next w:val="Normal"/>
    <w:autoRedefine/>
    <w:uiPriority w:val="39"/>
    <w:unhideWhenUsed/>
    <w:rsid w:val="005338E2"/>
    <w:pPr>
      <w:spacing w:after="100"/>
    </w:pPr>
  </w:style>
  <w:style w:type="paragraph" w:styleId="Sumrio2">
    <w:name w:val="toc 2"/>
    <w:basedOn w:val="Normal"/>
    <w:next w:val="Normal"/>
    <w:autoRedefine/>
    <w:uiPriority w:val="39"/>
    <w:unhideWhenUsed/>
    <w:rsid w:val="005338E2"/>
    <w:pPr>
      <w:spacing w:after="100"/>
      <w:ind w:left="240"/>
    </w:pPr>
  </w:style>
  <w:style w:type="character" w:customStyle="1" w:styleId="hlfld-contribauthor">
    <w:name w:val="hlfld-contribauthor"/>
    <w:basedOn w:val="Fontepargpadro"/>
    <w:rsid w:val="003B15A2"/>
  </w:style>
  <w:style w:type="character" w:customStyle="1" w:styleId="nlmgiven-names">
    <w:name w:val="nlm_given-names"/>
    <w:basedOn w:val="Fontepargpadro"/>
    <w:rsid w:val="003B15A2"/>
  </w:style>
  <w:style w:type="character" w:customStyle="1" w:styleId="nlmyear">
    <w:name w:val="nlm_year"/>
    <w:basedOn w:val="Fontepargpadro"/>
    <w:rsid w:val="003B15A2"/>
  </w:style>
  <w:style w:type="character" w:customStyle="1" w:styleId="nlmfpage">
    <w:name w:val="nlm_fpage"/>
    <w:basedOn w:val="Fontepargpadro"/>
    <w:rsid w:val="003B15A2"/>
  </w:style>
  <w:style w:type="character" w:customStyle="1" w:styleId="RodapChar">
    <w:name w:val="Rodapé Char"/>
    <w:basedOn w:val="Fontepargpadro"/>
    <w:link w:val="Rodap"/>
    <w:uiPriority w:val="99"/>
    <w:rsid w:val="00F15D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07061">
      <w:bodyDiv w:val="1"/>
      <w:marLeft w:val="0"/>
      <w:marRight w:val="0"/>
      <w:marTop w:val="0"/>
      <w:marBottom w:val="0"/>
      <w:divBdr>
        <w:top w:val="none" w:sz="0" w:space="0" w:color="auto"/>
        <w:left w:val="none" w:sz="0" w:space="0" w:color="auto"/>
        <w:bottom w:val="none" w:sz="0" w:space="0" w:color="auto"/>
        <w:right w:val="none" w:sz="0" w:space="0" w:color="auto"/>
      </w:divBdr>
    </w:div>
    <w:div w:id="264577045">
      <w:bodyDiv w:val="1"/>
      <w:marLeft w:val="0"/>
      <w:marRight w:val="0"/>
      <w:marTop w:val="0"/>
      <w:marBottom w:val="0"/>
      <w:divBdr>
        <w:top w:val="none" w:sz="0" w:space="0" w:color="auto"/>
        <w:left w:val="none" w:sz="0" w:space="0" w:color="auto"/>
        <w:bottom w:val="none" w:sz="0" w:space="0" w:color="auto"/>
        <w:right w:val="none" w:sz="0" w:space="0" w:color="auto"/>
      </w:divBdr>
    </w:div>
    <w:div w:id="319503239">
      <w:bodyDiv w:val="1"/>
      <w:marLeft w:val="0"/>
      <w:marRight w:val="0"/>
      <w:marTop w:val="0"/>
      <w:marBottom w:val="0"/>
      <w:divBdr>
        <w:top w:val="none" w:sz="0" w:space="0" w:color="auto"/>
        <w:left w:val="none" w:sz="0" w:space="0" w:color="auto"/>
        <w:bottom w:val="none" w:sz="0" w:space="0" w:color="auto"/>
        <w:right w:val="none" w:sz="0" w:space="0" w:color="auto"/>
      </w:divBdr>
    </w:div>
    <w:div w:id="323700294">
      <w:bodyDiv w:val="1"/>
      <w:marLeft w:val="0"/>
      <w:marRight w:val="0"/>
      <w:marTop w:val="0"/>
      <w:marBottom w:val="0"/>
      <w:divBdr>
        <w:top w:val="none" w:sz="0" w:space="0" w:color="auto"/>
        <w:left w:val="none" w:sz="0" w:space="0" w:color="auto"/>
        <w:bottom w:val="none" w:sz="0" w:space="0" w:color="auto"/>
        <w:right w:val="none" w:sz="0" w:space="0" w:color="auto"/>
      </w:divBdr>
      <w:divsChild>
        <w:div w:id="437608510">
          <w:blockQuote w:val="1"/>
          <w:marLeft w:val="720"/>
          <w:marRight w:val="720"/>
          <w:marTop w:val="100"/>
          <w:marBottom w:val="100"/>
          <w:divBdr>
            <w:top w:val="none" w:sz="0" w:space="0" w:color="auto"/>
            <w:left w:val="none" w:sz="0" w:space="0" w:color="auto"/>
            <w:bottom w:val="none" w:sz="0" w:space="0" w:color="auto"/>
            <w:right w:val="none" w:sz="0" w:space="0" w:color="auto"/>
          </w:divBdr>
        </w:div>
        <w:div w:id="755905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76966">
          <w:blockQuote w:val="1"/>
          <w:marLeft w:val="720"/>
          <w:marRight w:val="720"/>
          <w:marTop w:val="100"/>
          <w:marBottom w:val="100"/>
          <w:divBdr>
            <w:top w:val="none" w:sz="0" w:space="0" w:color="auto"/>
            <w:left w:val="none" w:sz="0" w:space="0" w:color="auto"/>
            <w:bottom w:val="none" w:sz="0" w:space="0" w:color="auto"/>
            <w:right w:val="none" w:sz="0" w:space="0" w:color="auto"/>
          </w:divBdr>
        </w:div>
        <w:div w:id="3318835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8086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894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2032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85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149311">
          <w:blockQuote w:val="1"/>
          <w:marLeft w:val="720"/>
          <w:marRight w:val="720"/>
          <w:marTop w:val="100"/>
          <w:marBottom w:val="100"/>
          <w:divBdr>
            <w:top w:val="none" w:sz="0" w:space="0" w:color="auto"/>
            <w:left w:val="none" w:sz="0" w:space="0" w:color="auto"/>
            <w:bottom w:val="none" w:sz="0" w:space="0" w:color="auto"/>
            <w:right w:val="none" w:sz="0" w:space="0" w:color="auto"/>
          </w:divBdr>
        </w:div>
        <w:div w:id="640888780">
          <w:blockQuote w:val="1"/>
          <w:marLeft w:val="720"/>
          <w:marRight w:val="720"/>
          <w:marTop w:val="100"/>
          <w:marBottom w:val="100"/>
          <w:divBdr>
            <w:top w:val="none" w:sz="0" w:space="0" w:color="auto"/>
            <w:left w:val="none" w:sz="0" w:space="0" w:color="auto"/>
            <w:bottom w:val="none" w:sz="0" w:space="0" w:color="auto"/>
            <w:right w:val="none" w:sz="0" w:space="0" w:color="auto"/>
          </w:divBdr>
        </w:div>
        <w:div w:id="663125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254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8717034">
      <w:bodyDiv w:val="1"/>
      <w:marLeft w:val="0"/>
      <w:marRight w:val="0"/>
      <w:marTop w:val="0"/>
      <w:marBottom w:val="0"/>
      <w:divBdr>
        <w:top w:val="none" w:sz="0" w:space="0" w:color="auto"/>
        <w:left w:val="none" w:sz="0" w:space="0" w:color="auto"/>
        <w:bottom w:val="none" w:sz="0" w:space="0" w:color="auto"/>
        <w:right w:val="none" w:sz="0" w:space="0" w:color="auto"/>
      </w:divBdr>
      <w:divsChild>
        <w:div w:id="666128971">
          <w:marLeft w:val="547"/>
          <w:marRight w:val="0"/>
          <w:marTop w:val="0"/>
          <w:marBottom w:val="0"/>
          <w:divBdr>
            <w:top w:val="none" w:sz="0" w:space="0" w:color="auto"/>
            <w:left w:val="none" w:sz="0" w:space="0" w:color="auto"/>
            <w:bottom w:val="none" w:sz="0" w:space="0" w:color="auto"/>
            <w:right w:val="none" w:sz="0" w:space="0" w:color="auto"/>
          </w:divBdr>
        </w:div>
      </w:divsChild>
    </w:div>
    <w:div w:id="423234274">
      <w:bodyDiv w:val="1"/>
      <w:marLeft w:val="0"/>
      <w:marRight w:val="0"/>
      <w:marTop w:val="0"/>
      <w:marBottom w:val="0"/>
      <w:divBdr>
        <w:top w:val="none" w:sz="0" w:space="0" w:color="auto"/>
        <w:left w:val="none" w:sz="0" w:space="0" w:color="auto"/>
        <w:bottom w:val="none" w:sz="0" w:space="0" w:color="auto"/>
        <w:right w:val="none" w:sz="0" w:space="0" w:color="auto"/>
      </w:divBdr>
    </w:div>
    <w:div w:id="443578381">
      <w:bodyDiv w:val="1"/>
      <w:marLeft w:val="0"/>
      <w:marRight w:val="0"/>
      <w:marTop w:val="0"/>
      <w:marBottom w:val="0"/>
      <w:divBdr>
        <w:top w:val="none" w:sz="0" w:space="0" w:color="auto"/>
        <w:left w:val="none" w:sz="0" w:space="0" w:color="auto"/>
        <w:bottom w:val="none" w:sz="0" w:space="0" w:color="auto"/>
        <w:right w:val="none" w:sz="0" w:space="0" w:color="auto"/>
      </w:divBdr>
    </w:div>
    <w:div w:id="608665037">
      <w:bodyDiv w:val="1"/>
      <w:marLeft w:val="0"/>
      <w:marRight w:val="0"/>
      <w:marTop w:val="0"/>
      <w:marBottom w:val="0"/>
      <w:divBdr>
        <w:top w:val="none" w:sz="0" w:space="0" w:color="auto"/>
        <w:left w:val="none" w:sz="0" w:space="0" w:color="auto"/>
        <w:bottom w:val="none" w:sz="0" w:space="0" w:color="auto"/>
        <w:right w:val="none" w:sz="0" w:space="0" w:color="auto"/>
      </w:divBdr>
      <w:divsChild>
        <w:div w:id="22482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4299657">
      <w:bodyDiv w:val="1"/>
      <w:marLeft w:val="0"/>
      <w:marRight w:val="0"/>
      <w:marTop w:val="0"/>
      <w:marBottom w:val="0"/>
      <w:divBdr>
        <w:top w:val="none" w:sz="0" w:space="0" w:color="auto"/>
        <w:left w:val="none" w:sz="0" w:space="0" w:color="auto"/>
        <w:bottom w:val="none" w:sz="0" w:space="0" w:color="auto"/>
        <w:right w:val="none" w:sz="0" w:space="0" w:color="auto"/>
      </w:divBdr>
      <w:divsChild>
        <w:div w:id="266931573">
          <w:marLeft w:val="547"/>
          <w:marRight w:val="0"/>
          <w:marTop w:val="0"/>
          <w:marBottom w:val="0"/>
          <w:divBdr>
            <w:top w:val="none" w:sz="0" w:space="0" w:color="auto"/>
            <w:left w:val="none" w:sz="0" w:space="0" w:color="auto"/>
            <w:bottom w:val="none" w:sz="0" w:space="0" w:color="auto"/>
            <w:right w:val="none" w:sz="0" w:space="0" w:color="auto"/>
          </w:divBdr>
        </w:div>
      </w:divsChild>
    </w:div>
    <w:div w:id="1665277125">
      <w:bodyDiv w:val="1"/>
      <w:marLeft w:val="0"/>
      <w:marRight w:val="0"/>
      <w:marTop w:val="0"/>
      <w:marBottom w:val="0"/>
      <w:divBdr>
        <w:top w:val="none" w:sz="0" w:space="0" w:color="auto"/>
        <w:left w:val="none" w:sz="0" w:space="0" w:color="auto"/>
        <w:bottom w:val="none" w:sz="0" w:space="0" w:color="auto"/>
        <w:right w:val="none" w:sz="0" w:space="0" w:color="auto"/>
      </w:divBdr>
    </w:div>
    <w:div w:id="2028098602">
      <w:bodyDiv w:val="1"/>
      <w:marLeft w:val="0"/>
      <w:marRight w:val="0"/>
      <w:marTop w:val="0"/>
      <w:marBottom w:val="0"/>
      <w:divBdr>
        <w:top w:val="none" w:sz="0" w:space="0" w:color="auto"/>
        <w:left w:val="none" w:sz="0" w:space="0" w:color="auto"/>
        <w:bottom w:val="none" w:sz="0" w:space="0" w:color="auto"/>
        <w:right w:val="none" w:sz="0" w:space="0" w:color="auto"/>
      </w:divBdr>
    </w:div>
    <w:div w:id="207488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71CEC-796F-41CB-8B4A-4510BABC1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5441</Words>
  <Characters>29384</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ANEXO I – Resolução nº 022/05-PPE</vt:lpstr>
    </vt:vector>
  </TitlesOfParts>
  <Company/>
  <LinksUpToDate>false</LinksUpToDate>
  <CharactersWithSpaces>34756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 – Resolução nº 022/05-PPE</dc:title>
  <dc:creator>Elena</dc:creator>
  <cp:lastModifiedBy>User</cp:lastModifiedBy>
  <cp:revision>2</cp:revision>
  <cp:lastPrinted>2017-06-09T12:07:00Z</cp:lastPrinted>
  <dcterms:created xsi:type="dcterms:W3CDTF">2019-02-17T19:30:00Z</dcterms:created>
  <dcterms:modified xsi:type="dcterms:W3CDTF">2019-02-17T19:30:00Z</dcterms:modified>
</cp:coreProperties>
</file>